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A28" w:rsidRPr="00FC6A28" w:rsidRDefault="00D161BF" w:rsidP="00D161BF">
      <w:pPr>
        <w:spacing w:before="100" w:beforeAutospacing="1" w:after="12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Klauzula informacyjna </w:t>
      </w:r>
      <w:r w:rsidRPr="00FC6A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dotycząca przetwarzania danych osobowych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C6A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poprzez program </w:t>
      </w:r>
      <w:r w:rsidR="00FC6A28" w:rsidRPr="00FC6A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Pr="00FC6A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Elektroniczny Nadawca</w:t>
      </w:r>
      <w:r w:rsidR="00FC6A28" w:rsidRPr="00FC6A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”</w:t>
      </w:r>
    </w:p>
    <w:p w:rsidR="00FC6A28" w:rsidRPr="00EA57BD" w:rsidRDefault="00C16F03" w:rsidP="00FC6A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57B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l-PL"/>
        </w:rPr>
        <w:t>Na podstawie art. 13</w:t>
      </w:r>
      <w:r w:rsidR="00EA57B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l-PL"/>
        </w:rPr>
        <w:t xml:space="preserve"> ust. 1 i 2</w:t>
      </w:r>
      <w:r w:rsidRPr="00EA57B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l-PL"/>
        </w:rPr>
        <w:t xml:space="preserve"> Rozporządzenia Parlamentu Europejskiego i Rady (UE) 2016/679 z dnia 27 kwietnia 2016 r. </w:t>
      </w:r>
      <w:r w:rsidRPr="00EA57BD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  <w:lang w:eastAsia="pl-PL"/>
        </w:rPr>
        <w:t xml:space="preserve">w sprawie ochrony osób fizycznych w związku </w:t>
      </w:r>
      <w:r w:rsidR="00EF5015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  <w:lang w:eastAsia="pl-PL"/>
        </w:rPr>
        <w:br/>
      </w:r>
      <w:r w:rsidRPr="00EA57BD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  <w:lang w:eastAsia="pl-PL"/>
        </w:rPr>
        <w:t>z przetwarzaniem danych osobowych w sprawie swobodnego przepływu takich danych oraz uchylenia dyrektywy 95/46/WE (ogólnego rozporządzenia o ochronie danych)</w:t>
      </w:r>
      <w:r w:rsidR="0043470F" w:rsidRPr="00EA57B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l-PL"/>
        </w:rPr>
        <w:t>, dalej zwane RODO,</w:t>
      </w:r>
      <w:r w:rsidRPr="00EA57B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l-PL"/>
        </w:rPr>
        <w:t xml:space="preserve"> informuję, jak niżej:</w:t>
      </w:r>
    </w:p>
    <w:p w:rsidR="00FC6A28" w:rsidRPr="00FC6A28" w:rsidRDefault="00FC6A28" w:rsidP="0023366D">
      <w:pPr>
        <w:numPr>
          <w:ilvl w:val="0"/>
          <w:numId w:val="8"/>
        </w:numPr>
        <w:spacing w:after="120" w:line="240" w:lineRule="auto"/>
        <w:ind w:left="23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6A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Administratorem danych przetwarzanych w Komendzie Wojewódzkiej Policji </w:t>
      </w:r>
      <w:r w:rsidR="005054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 w:rsidRPr="00FC6A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 </w:t>
      </w:r>
      <w:r w:rsidR="00C16F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Olsztynie</w:t>
      </w:r>
      <w:r w:rsidRPr="00FC6A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w</w:t>
      </w:r>
      <w:r w:rsidR="005054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programie Poczty Polskiej S.A. </w:t>
      </w:r>
      <w:r w:rsidRPr="00FC6A2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  <w:t>„Elektroniczny Nadawca”</w:t>
      </w:r>
      <w:r w:rsidR="005054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FC6A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jest Komendant Wojewódzki Policji </w:t>
      </w:r>
      <w:r w:rsidR="00C16F03" w:rsidRPr="00C16F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 Olsztynie z siedzibą przy ul. Partyzantów 6/8, 10-521 Olsztyn</w:t>
      </w:r>
      <w:r w:rsidR="005054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</w:t>
      </w:r>
    </w:p>
    <w:p w:rsidR="00FC6A28" w:rsidRPr="00FC6A28" w:rsidRDefault="00D32728" w:rsidP="0023366D">
      <w:pPr>
        <w:numPr>
          <w:ilvl w:val="0"/>
          <w:numId w:val="8"/>
        </w:numPr>
        <w:spacing w:after="120" w:line="240" w:lineRule="auto"/>
        <w:ind w:left="23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27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Zgodnie z art. 37 </w:t>
      </w:r>
      <w:r w:rsidRPr="00D3272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l-PL"/>
        </w:rPr>
        <w:t>ogólnego rozporządzenia o ochronie danych</w:t>
      </w:r>
      <w:r w:rsidRPr="00D327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Komendant Wojewódzki Policji w Olsztynie wyznaczył w podległej jednostce insp</w:t>
      </w:r>
      <w:r w:rsidR="008C74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ektora ochrony danych, kontakt</w:t>
      </w:r>
      <w:r w:rsidR="005054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 w:rsidRPr="00D327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e-mail: </w:t>
      </w:r>
      <w:hyperlink r:id="rId9" w:history="1">
        <w:r w:rsidRPr="00D32728">
          <w:rPr>
            <w:rStyle w:val="Hipercze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pl-PL"/>
          </w:rPr>
          <w:t>iod.kwp@ol.policja.gov.pl</w:t>
        </w:r>
      </w:hyperlink>
      <w:r w:rsidR="00FC6A28" w:rsidRPr="00FC6A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</w:t>
      </w:r>
    </w:p>
    <w:p w:rsidR="00FC6A28" w:rsidRPr="00FC6A28" w:rsidRDefault="00FC6A28" w:rsidP="0023366D">
      <w:pPr>
        <w:numPr>
          <w:ilvl w:val="0"/>
          <w:numId w:val="8"/>
        </w:numPr>
        <w:spacing w:after="120" w:line="240" w:lineRule="auto"/>
        <w:ind w:left="23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6A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Dane osobowe przetwarzane są w celu realizacji ustawowych zadań </w:t>
      </w:r>
      <w:r w:rsidR="005054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administratora oraz postanowień </w:t>
      </w:r>
      <w:r w:rsidR="0050549C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FFFFF"/>
          <w:lang w:eastAsia="pl-PL"/>
        </w:rPr>
        <w:t xml:space="preserve">umowy </w:t>
      </w:r>
      <w:r w:rsidRPr="00FC6A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zawartej z Pocztą Polską S.A., </w:t>
      </w:r>
      <w:r w:rsidR="00F141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zgodnie z </w:t>
      </w:r>
      <w:r w:rsidRPr="00FC6A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art. 6 ust. 1 lit. „c” i „e” RODO.</w:t>
      </w:r>
    </w:p>
    <w:p w:rsidR="00F14157" w:rsidRPr="00F14157" w:rsidRDefault="00F14157" w:rsidP="0023366D">
      <w:pPr>
        <w:numPr>
          <w:ilvl w:val="0"/>
          <w:numId w:val="8"/>
        </w:numPr>
        <w:spacing w:after="120" w:line="240" w:lineRule="auto"/>
        <w:ind w:left="23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6A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Dane osobowe przekazywane są Poczcie Polskiej S.A. p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rowadzącej działalność pocztową </w:t>
      </w:r>
      <w:r w:rsidRPr="00FC6A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 rozumieniu ustawy z dnia 23 l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istopada 2012 r. Prawo Pocztowe (Dz. U. z 2018 r. </w:t>
      </w:r>
      <w:r w:rsidRPr="00FC6A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poz.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2188 ze zm.), </w:t>
      </w:r>
      <w:r w:rsidR="00B715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cel</w:t>
      </w:r>
      <w:r w:rsidR="00B715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wykonania </w:t>
      </w:r>
      <w:r w:rsidR="00877CC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usługi, a także</w:t>
      </w:r>
      <w:r w:rsidR="00877CC1" w:rsidRPr="00877CC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="00877CC1" w:rsidRPr="00FC6A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mogą być przekazywane operatorom pocztowym państw trzecich w przypadku przesyłek zagranicznych.</w:t>
      </w:r>
    </w:p>
    <w:p w:rsidR="00FC6A28" w:rsidRPr="00FC6A28" w:rsidRDefault="00FC6A28" w:rsidP="0023366D">
      <w:pPr>
        <w:numPr>
          <w:ilvl w:val="0"/>
          <w:numId w:val="8"/>
        </w:numPr>
        <w:spacing w:after="120" w:line="240" w:lineRule="auto"/>
        <w:ind w:left="23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6A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 programie „</w:t>
      </w:r>
      <w:r w:rsidRPr="00FC6A2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  <w:t>Elektroniczny Nadawca”</w:t>
      </w:r>
      <w:r w:rsidRPr="00FC6A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 przetwarzane są dane osobowe osób fizycznych, </w:t>
      </w:r>
      <w:r w:rsidR="006044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 w:rsidRPr="00FC6A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 którymi administrator prowad</w:t>
      </w:r>
      <w:r w:rsidR="005054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zi korespondencję korzystając z </w:t>
      </w:r>
      <w:r w:rsidRPr="00FC6A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usług operatora pocztowego Poczta Polska S.A. Zakres przetwarzanych danych osobowych obej</w:t>
      </w:r>
      <w:r w:rsidR="005054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muje: imię i nazwisko, adres do </w:t>
      </w:r>
      <w:r w:rsidRPr="00FC6A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korespondencji, dane kontaktowe (nr telefonu, adres e-mail), nazwę instytucji, funkcję lub stanowisko osoby reprezentującej os</w:t>
      </w:r>
      <w:r w:rsidR="005054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obę prawną, numer identyfikacji </w:t>
      </w:r>
      <w:r w:rsidRPr="00FC6A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podatkowej. Podanie danych osobowych jest niezbędne do zrealizowania usługi.</w:t>
      </w:r>
    </w:p>
    <w:p w:rsidR="002632A9" w:rsidRPr="002632A9" w:rsidRDefault="002632A9" w:rsidP="0023366D">
      <w:pPr>
        <w:numPr>
          <w:ilvl w:val="0"/>
          <w:numId w:val="8"/>
        </w:numPr>
        <w:spacing w:after="120" w:line="240" w:lineRule="auto"/>
        <w:ind w:left="23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6A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Dane osobowe przetwarzane w programie „</w:t>
      </w:r>
      <w:r w:rsidRPr="00FC6A2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  <w:t>Elektroniczny Nadawca”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FC6A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usuwane są </w:t>
      </w:r>
      <w:r w:rsidR="006044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 w:rsidRPr="00FC6A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 programu zgodnie z regulaminem świadczenia usług Poczty Polskiej S.A., po wpływie 410 dni. Dokumenty w wersji papiero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wej przechowywane są zgodnie z z</w:t>
      </w:r>
      <w:r w:rsidRPr="00FC6A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arządzeniem nr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31</w:t>
      </w:r>
      <w:r w:rsidRPr="00FC6A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Komendanta Głównego Policji z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dnia 19 września 2024 r. w sprawie </w:t>
      </w:r>
      <w:r w:rsidRPr="0047131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l-PL"/>
        </w:rPr>
        <w:t>j</w:t>
      </w:r>
      <w:r w:rsidRPr="00FC6A2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  <w:t>ednoliteg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  <w:t xml:space="preserve">o rzeczowego wykazu akt Policji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oraz z</w:t>
      </w:r>
      <w:r w:rsidRPr="00FC6A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arządzeniem nr 920 Komendanta Głównego Pol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icji </w:t>
      </w:r>
      <w:r w:rsidR="006044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z dnia 11 września 2008 r. </w:t>
      </w:r>
      <w:r w:rsidRPr="00FC6A2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  <w:t>w sprawie metod i form wykonywania zadań w zakresie działalności archiwalnej Policji</w:t>
      </w:r>
      <w:r w:rsidRPr="00FC6A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</w:t>
      </w:r>
    </w:p>
    <w:p w:rsidR="00FC6A28" w:rsidRPr="00FC6A28" w:rsidRDefault="00FC6A28" w:rsidP="0023366D">
      <w:pPr>
        <w:numPr>
          <w:ilvl w:val="0"/>
          <w:numId w:val="8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6A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 związku z przetwarzaniem danych osobowych, </w:t>
      </w:r>
      <w:r w:rsidR="006044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przysługuje Panu/Pani prawo do:</w:t>
      </w:r>
    </w:p>
    <w:p w:rsidR="00FC6A28" w:rsidRPr="00FC6A28" w:rsidRDefault="00FC6A28" w:rsidP="0023366D">
      <w:pPr>
        <w:numPr>
          <w:ilvl w:val="0"/>
          <w:numId w:val="9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6A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dostępu do danych osobowych, na podstawie art. 15 RODO;</w:t>
      </w:r>
    </w:p>
    <w:p w:rsidR="00FC6A28" w:rsidRPr="00FC6A28" w:rsidRDefault="00FC6A28" w:rsidP="0023366D">
      <w:pPr>
        <w:numPr>
          <w:ilvl w:val="0"/>
          <w:numId w:val="9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6A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sprostowania danych osobowych, na podstawie art. 16 RODO;</w:t>
      </w:r>
    </w:p>
    <w:p w:rsidR="00FC6A28" w:rsidRPr="00FC6A28" w:rsidRDefault="00FC6A28" w:rsidP="0023366D">
      <w:pPr>
        <w:numPr>
          <w:ilvl w:val="0"/>
          <w:numId w:val="9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6A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usunięcia danych osobowych, na podstawie art. 17 RODO;</w:t>
      </w:r>
    </w:p>
    <w:p w:rsidR="00FC6A28" w:rsidRPr="00FC6A28" w:rsidRDefault="00FC6A28" w:rsidP="0023366D">
      <w:pPr>
        <w:numPr>
          <w:ilvl w:val="0"/>
          <w:numId w:val="9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6A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ograniczenia przetwarzania danych osobowych, na podstawie art. 18 RODO;</w:t>
      </w:r>
    </w:p>
    <w:p w:rsidR="00AB1255" w:rsidRPr="00AB1255" w:rsidRDefault="00FC6A28" w:rsidP="00AB1255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12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wniesienia sprzeciwu wobec przetwarzanych danych osobo</w:t>
      </w:r>
      <w:r w:rsidR="00942371" w:rsidRPr="00AB12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wych, na podstawie art. 21 RDOD,</w:t>
      </w:r>
      <w:r w:rsidR="00AB12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bookmarkStart w:id="0" w:name="_GoBack"/>
      <w:bookmarkEnd w:id="0"/>
    </w:p>
    <w:p w:rsidR="00293274" w:rsidRPr="00AB1255" w:rsidRDefault="00942371" w:rsidP="00AB1255">
      <w:pPr>
        <w:spacing w:after="12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12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 sytuacjach przewidzianych prawem.</w:t>
      </w:r>
    </w:p>
    <w:p w:rsidR="00293274" w:rsidRPr="00293274" w:rsidRDefault="00FC6A28" w:rsidP="0023366D">
      <w:pPr>
        <w:pStyle w:val="Akapitzlist"/>
        <w:numPr>
          <w:ilvl w:val="0"/>
          <w:numId w:val="11"/>
        </w:numPr>
        <w:spacing w:after="120" w:line="240" w:lineRule="auto"/>
        <w:ind w:left="283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2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 przypadku uznania, że przetwarzanie danych osobowych narusza przepisy RODO, przysługuje Panu/Pani prawo do wniesienia skargi do organu nadzorczego, którym jest Prezes Urzędu Ochrony Danych Osobowych, adres: ul. </w:t>
      </w:r>
      <w:r w:rsidR="00796C37" w:rsidRPr="002932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Stanisława Moniuszki 1A</w:t>
      </w:r>
      <w:r w:rsidRPr="002932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 00-</w:t>
      </w:r>
      <w:r w:rsidR="00796C37" w:rsidRPr="002932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014</w:t>
      </w:r>
      <w:r w:rsidRPr="002932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Warszawa.</w:t>
      </w:r>
    </w:p>
    <w:p w:rsidR="006A1203" w:rsidRPr="00293274" w:rsidRDefault="00FC6A28" w:rsidP="0023366D">
      <w:pPr>
        <w:pStyle w:val="Akapitzlist"/>
        <w:numPr>
          <w:ilvl w:val="0"/>
          <w:numId w:val="11"/>
        </w:num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2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Dane osobowe nie podlegają zautomatyzowanemu podejmowaniu decyzji, w tym profilowaniu.</w:t>
      </w:r>
    </w:p>
    <w:sectPr w:rsidR="006A1203" w:rsidRPr="00293274" w:rsidSect="008A7F95">
      <w:pgSz w:w="11906" w:h="16838"/>
      <w:pgMar w:top="962" w:right="1417" w:bottom="709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488" w:rsidRDefault="002F7488" w:rsidP="00382CDE">
      <w:pPr>
        <w:spacing w:after="0" w:line="240" w:lineRule="auto"/>
      </w:pPr>
      <w:r>
        <w:separator/>
      </w:r>
    </w:p>
  </w:endnote>
  <w:endnote w:type="continuationSeparator" w:id="0">
    <w:p w:rsidR="002F7488" w:rsidRDefault="002F7488" w:rsidP="00382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488" w:rsidRDefault="002F7488" w:rsidP="00382CDE">
      <w:pPr>
        <w:spacing w:after="0" w:line="240" w:lineRule="auto"/>
      </w:pPr>
      <w:r>
        <w:separator/>
      </w:r>
    </w:p>
  </w:footnote>
  <w:footnote w:type="continuationSeparator" w:id="0">
    <w:p w:rsidR="002F7488" w:rsidRDefault="002F7488" w:rsidP="00382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3D73"/>
    <w:multiLevelType w:val="hybridMultilevel"/>
    <w:tmpl w:val="2D1630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C165A"/>
    <w:multiLevelType w:val="hybridMultilevel"/>
    <w:tmpl w:val="A0A4591A"/>
    <w:lvl w:ilvl="0" w:tplc="BBC864AC">
      <w:start w:val="8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8E90775"/>
    <w:multiLevelType w:val="multilevel"/>
    <w:tmpl w:val="790C3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1B56FB"/>
    <w:multiLevelType w:val="multilevel"/>
    <w:tmpl w:val="63A62D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4802CC"/>
    <w:multiLevelType w:val="hybridMultilevel"/>
    <w:tmpl w:val="CF4AD132"/>
    <w:lvl w:ilvl="0" w:tplc="07B6344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7C5822"/>
    <w:multiLevelType w:val="hybridMultilevel"/>
    <w:tmpl w:val="CF4AD132"/>
    <w:lvl w:ilvl="0" w:tplc="07B6344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A42BD6"/>
    <w:multiLevelType w:val="hybridMultilevel"/>
    <w:tmpl w:val="CF4AD132"/>
    <w:lvl w:ilvl="0" w:tplc="07B6344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A02F30"/>
    <w:multiLevelType w:val="multilevel"/>
    <w:tmpl w:val="2146B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FB2019"/>
    <w:multiLevelType w:val="hybridMultilevel"/>
    <w:tmpl w:val="1FCC50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FD31E3"/>
    <w:multiLevelType w:val="hybridMultilevel"/>
    <w:tmpl w:val="741CB1FC"/>
    <w:lvl w:ilvl="0" w:tplc="7960FC9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E01872"/>
    <w:multiLevelType w:val="multilevel"/>
    <w:tmpl w:val="FD203E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3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156"/>
    <w:rsid w:val="00002824"/>
    <w:rsid w:val="00003F60"/>
    <w:rsid w:val="000110FA"/>
    <w:rsid w:val="00015A5F"/>
    <w:rsid w:val="0002364E"/>
    <w:rsid w:val="00024BFB"/>
    <w:rsid w:val="00066BAB"/>
    <w:rsid w:val="000729D3"/>
    <w:rsid w:val="00072C3D"/>
    <w:rsid w:val="00097B17"/>
    <w:rsid w:val="000E35A6"/>
    <w:rsid w:val="000E6A08"/>
    <w:rsid w:val="000F7C41"/>
    <w:rsid w:val="0010073E"/>
    <w:rsid w:val="00125F53"/>
    <w:rsid w:val="00131C43"/>
    <w:rsid w:val="001466E1"/>
    <w:rsid w:val="0015196E"/>
    <w:rsid w:val="001950D6"/>
    <w:rsid w:val="001E282F"/>
    <w:rsid w:val="00205D52"/>
    <w:rsid w:val="00220FBE"/>
    <w:rsid w:val="00225E73"/>
    <w:rsid w:val="00226F40"/>
    <w:rsid w:val="0023366D"/>
    <w:rsid w:val="0023392C"/>
    <w:rsid w:val="00245FBC"/>
    <w:rsid w:val="00260606"/>
    <w:rsid w:val="002632A9"/>
    <w:rsid w:val="00286BCC"/>
    <w:rsid w:val="00293274"/>
    <w:rsid w:val="002B70A5"/>
    <w:rsid w:val="002C46E8"/>
    <w:rsid w:val="002D2ACB"/>
    <w:rsid w:val="002D5D3B"/>
    <w:rsid w:val="002D700E"/>
    <w:rsid w:val="002E10D7"/>
    <w:rsid w:val="002F324D"/>
    <w:rsid w:val="002F6C1C"/>
    <w:rsid w:val="002F7488"/>
    <w:rsid w:val="00305D06"/>
    <w:rsid w:val="00306500"/>
    <w:rsid w:val="003215B2"/>
    <w:rsid w:val="00332205"/>
    <w:rsid w:val="0036775B"/>
    <w:rsid w:val="00382CDE"/>
    <w:rsid w:val="003837AC"/>
    <w:rsid w:val="00386EB3"/>
    <w:rsid w:val="003955B9"/>
    <w:rsid w:val="003A38DC"/>
    <w:rsid w:val="003A54EA"/>
    <w:rsid w:val="003C121F"/>
    <w:rsid w:val="003D1DA2"/>
    <w:rsid w:val="003D49A4"/>
    <w:rsid w:val="003D4D82"/>
    <w:rsid w:val="0043470F"/>
    <w:rsid w:val="0043617E"/>
    <w:rsid w:val="00450028"/>
    <w:rsid w:val="0047131B"/>
    <w:rsid w:val="004823F1"/>
    <w:rsid w:val="00482EC2"/>
    <w:rsid w:val="004D12DF"/>
    <w:rsid w:val="004D6369"/>
    <w:rsid w:val="004F450E"/>
    <w:rsid w:val="00504EB6"/>
    <w:rsid w:val="005052C0"/>
    <w:rsid w:val="0050549C"/>
    <w:rsid w:val="005125F2"/>
    <w:rsid w:val="00551885"/>
    <w:rsid w:val="005E0E01"/>
    <w:rsid w:val="005E3636"/>
    <w:rsid w:val="005F1AB9"/>
    <w:rsid w:val="005F624A"/>
    <w:rsid w:val="005F78DB"/>
    <w:rsid w:val="006037B3"/>
    <w:rsid w:val="0060441F"/>
    <w:rsid w:val="00617244"/>
    <w:rsid w:val="00644681"/>
    <w:rsid w:val="00651014"/>
    <w:rsid w:val="00676968"/>
    <w:rsid w:val="00690DF9"/>
    <w:rsid w:val="0069473A"/>
    <w:rsid w:val="006A1203"/>
    <w:rsid w:val="006D4EBB"/>
    <w:rsid w:val="006E5FD2"/>
    <w:rsid w:val="00716D2D"/>
    <w:rsid w:val="00717A75"/>
    <w:rsid w:val="00763CA6"/>
    <w:rsid w:val="00775D34"/>
    <w:rsid w:val="007956D9"/>
    <w:rsid w:val="00796C37"/>
    <w:rsid w:val="007A61A7"/>
    <w:rsid w:val="007C34CE"/>
    <w:rsid w:val="007F2000"/>
    <w:rsid w:val="007F690E"/>
    <w:rsid w:val="00820295"/>
    <w:rsid w:val="00876BD5"/>
    <w:rsid w:val="00877CC1"/>
    <w:rsid w:val="00886E16"/>
    <w:rsid w:val="008A7F95"/>
    <w:rsid w:val="008B754D"/>
    <w:rsid w:val="008C74C7"/>
    <w:rsid w:val="008D34C0"/>
    <w:rsid w:val="008E54A2"/>
    <w:rsid w:val="00907156"/>
    <w:rsid w:val="00907642"/>
    <w:rsid w:val="00933EF4"/>
    <w:rsid w:val="00942371"/>
    <w:rsid w:val="00945D4C"/>
    <w:rsid w:val="0095596B"/>
    <w:rsid w:val="00964D9D"/>
    <w:rsid w:val="00972ADA"/>
    <w:rsid w:val="009761A7"/>
    <w:rsid w:val="00991E7E"/>
    <w:rsid w:val="009B4080"/>
    <w:rsid w:val="009E0BDB"/>
    <w:rsid w:val="009E603A"/>
    <w:rsid w:val="009F2F0B"/>
    <w:rsid w:val="00A94435"/>
    <w:rsid w:val="00AA0F13"/>
    <w:rsid w:val="00AB1255"/>
    <w:rsid w:val="00AB2112"/>
    <w:rsid w:val="00AB5CB6"/>
    <w:rsid w:val="00AC446E"/>
    <w:rsid w:val="00B10138"/>
    <w:rsid w:val="00B14139"/>
    <w:rsid w:val="00B353BD"/>
    <w:rsid w:val="00B71541"/>
    <w:rsid w:val="00B75897"/>
    <w:rsid w:val="00B7724E"/>
    <w:rsid w:val="00B777DC"/>
    <w:rsid w:val="00BB58E9"/>
    <w:rsid w:val="00BD1AE1"/>
    <w:rsid w:val="00BE3DB6"/>
    <w:rsid w:val="00BF2059"/>
    <w:rsid w:val="00C05F14"/>
    <w:rsid w:val="00C16F03"/>
    <w:rsid w:val="00CD1CEF"/>
    <w:rsid w:val="00D13657"/>
    <w:rsid w:val="00D161BF"/>
    <w:rsid w:val="00D32728"/>
    <w:rsid w:val="00D56B61"/>
    <w:rsid w:val="00D60EF7"/>
    <w:rsid w:val="00D6132D"/>
    <w:rsid w:val="00D95730"/>
    <w:rsid w:val="00DC25E4"/>
    <w:rsid w:val="00E26587"/>
    <w:rsid w:val="00E84274"/>
    <w:rsid w:val="00EA57BD"/>
    <w:rsid w:val="00ED2236"/>
    <w:rsid w:val="00EF5015"/>
    <w:rsid w:val="00F14157"/>
    <w:rsid w:val="00F16C66"/>
    <w:rsid w:val="00F23B2D"/>
    <w:rsid w:val="00F34EC7"/>
    <w:rsid w:val="00F4699A"/>
    <w:rsid w:val="00F61694"/>
    <w:rsid w:val="00F62874"/>
    <w:rsid w:val="00F6290F"/>
    <w:rsid w:val="00F71CE3"/>
    <w:rsid w:val="00F91144"/>
    <w:rsid w:val="00F93337"/>
    <w:rsid w:val="00FA19F9"/>
    <w:rsid w:val="00FA2F07"/>
    <w:rsid w:val="00FC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6B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07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07156"/>
    <w:rPr>
      <w:i/>
      <w:iCs/>
    </w:rPr>
  </w:style>
  <w:style w:type="paragraph" w:styleId="Akapitzlist">
    <w:name w:val="List Paragraph"/>
    <w:basedOn w:val="Normalny"/>
    <w:uiPriority w:val="34"/>
    <w:qFormat/>
    <w:rsid w:val="002339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82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CDE"/>
  </w:style>
  <w:style w:type="paragraph" w:styleId="Stopka">
    <w:name w:val="footer"/>
    <w:basedOn w:val="Normalny"/>
    <w:link w:val="StopkaZnak"/>
    <w:uiPriority w:val="99"/>
    <w:unhideWhenUsed/>
    <w:rsid w:val="00382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CDE"/>
  </w:style>
  <w:style w:type="character" w:styleId="Hipercze">
    <w:name w:val="Hyperlink"/>
    <w:basedOn w:val="Domylnaczcionkaakapitu"/>
    <w:uiPriority w:val="99"/>
    <w:unhideWhenUsed/>
    <w:rsid w:val="00003F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od.kwp@ol.policj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00B97-DDF8-4CC5-B753-1BECA1AE3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464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Maria</cp:lastModifiedBy>
  <cp:revision>148</cp:revision>
  <cp:lastPrinted>2018-05-17T11:57:00Z</cp:lastPrinted>
  <dcterms:created xsi:type="dcterms:W3CDTF">2018-04-10T11:41:00Z</dcterms:created>
  <dcterms:modified xsi:type="dcterms:W3CDTF">2026-03-17T08:52:00Z</dcterms:modified>
</cp:coreProperties>
</file>