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A8D96" w14:textId="6900A750" w:rsidR="005E6EC2" w:rsidRPr="007D2557" w:rsidRDefault="00BF109C" w:rsidP="00BF109C">
      <w:pPr>
        <w:spacing w:after="0" w:line="276" w:lineRule="auto"/>
        <w:rPr>
          <w:rFonts w:ascii="Garamond" w:eastAsia="Times New Roman" w:hAnsi="Garamond" w:cs="Arial"/>
          <w:b/>
        </w:rPr>
      </w:pPr>
      <w:r w:rsidRPr="007D2557">
        <w:rPr>
          <w:rFonts w:ascii="Garamond" w:eastAsia="Times New Roman" w:hAnsi="Garamond" w:cs="Arial"/>
          <w:b/>
        </w:rPr>
        <w:t>Z-t-P/</w:t>
      </w:r>
      <w:r w:rsidR="00264BD0">
        <w:rPr>
          <w:rFonts w:ascii="Garamond" w:eastAsia="Times New Roman" w:hAnsi="Garamond" w:cs="Arial"/>
          <w:b/>
        </w:rPr>
        <w:t>28</w:t>
      </w:r>
      <w:r w:rsidR="002223F9">
        <w:rPr>
          <w:rFonts w:ascii="Garamond" w:eastAsia="Times New Roman" w:hAnsi="Garamond" w:cs="Arial"/>
          <w:b/>
        </w:rPr>
        <w:t>/</w:t>
      </w:r>
      <w:r w:rsidRPr="007D2557">
        <w:rPr>
          <w:rFonts w:ascii="Garamond" w:eastAsia="Times New Roman" w:hAnsi="Garamond" w:cs="Arial"/>
          <w:b/>
        </w:rPr>
        <w:t>20</w:t>
      </w:r>
      <w:r w:rsidR="001D5086" w:rsidRPr="007D2557">
        <w:rPr>
          <w:rFonts w:ascii="Garamond" w:eastAsia="Times New Roman" w:hAnsi="Garamond" w:cs="Arial"/>
          <w:b/>
        </w:rPr>
        <w:t>2</w:t>
      </w:r>
      <w:r w:rsidR="00264BD0">
        <w:rPr>
          <w:rFonts w:ascii="Garamond" w:eastAsia="Times New Roman" w:hAnsi="Garamond" w:cs="Arial"/>
          <w:b/>
        </w:rPr>
        <w:t>5</w:t>
      </w:r>
    </w:p>
    <w:p w14:paraId="05A42798" w14:textId="058F9657" w:rsidR="00BF109C" w:rsidRPr="00F617AF" w:rsidRDefault="00BF109C">
      <w:pPr>
        <w:rPr>
          <w:b/>
        </w:rPr>
      </w:pPr>
    </w:p>
    <w:p w14:paraId="0A1DBCB2" w14:textId="77777777" w:rsidR="00275990" w:rsidRDefault="00275990" w:rsidP="007D25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Arial"/>
        </w:rPr>
      </w:pPr>
    </w:p>
    <w:p w14:paraId="2821485E" w14:textId="09861B15" w:rsidR="007D2557" w:rsidRDefault="00BF109C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Post</w:t>
      </w:r>
      <w:r w:rsidR="00C907D0">
        <w:rPr>
          <w:rFonts w:ascii="Garamond" w:eastAsia="Times New Roman" w:hAnsi="Garamond" w:cs="Arial"/>
        </w:rPr>
        <w:t>ę</w:t>
      </w:r>
      <w:r w:rsidRPr="00BF109C">
        <w:rPr>
          <w:rFonts w:ascii="Garamond" w:eastAsia="Times New Roman" w:hAnsi="Garamond" w:cs="Arial"/>
        </w:rPr>
        <w:t xml:space="preserve">powanie w trybie </w:t>
      </w:r>
      <w:r w:rsidR="00E716C7" w:rsidRPr="00E716C7">
        <w:rPr>
          <w:rFonts w:ascii="Garamond" w:eastAsia="Times New Roman" w:hAnsi="Garamond" w:cs="Arial"/>
        </w:rPr>
        <w:t>przetargu nieograniczonego</w:t>
      </w:r>
      <w:r w:rsidR="00275990">
        <w:rPr>
          <w:rFonts w:ascii="Garamond" w:eastAsia="Times New Roman" w:hAnsi="Garamond" w:cs="Arial"/>
        </w:rPr>
        <w:t xml:space="preserve"> w celu zawarcia um</w:t>
      </w:r>
      <w:r w:rsidR="00051D73">
        <w:rPr>
          <w:rFonts w:ascii="Garamond" w:eastAsia="Times New Roman" w:hAnsi="Garamond" w:cs="Arial"/>
        </w:rPr>
        <w:t>ów</w:t>
      </w:r>
      <w:r w:rsidR="00275990">
        <w:rPr>
          <w:rFonts w:ascii="Garamond" w:eastAsia="Times New Roman" w:hAnsi="Garamond" w:cs="Arial"/>
        </w:rPr>
        <w:t xml:space="preserve"> ramow</w:t>
      </w:r>
      <w:r w:rsidR="00051D73">
        <w:rPr>
          <w:rFonts w:ascii="Garamond" w:eastAsia="Times New Roman" w:hAnsi="Garamond" w:cs="Arial"/>
        </w:rPr>
        <w:t>ych</w:t>
      </w:r>
      <w:r w:rsidR="00E716C7" w:rsidRPr="00E716C7">
        <w:rPr>
          <w:rFonts w:ascii="Garamond" w:eastAsia="Times New Roman" w:hAnsi="Garamond" w:cs="Arial"/>
        </w:rPr>
        <w:t xml:space="preserve"> </w:t>
      </w:r>
      <w:r w:rsidR="00C907D0">
        <w:rPr>
          <w:rFonts w:ascii="Garamond" w:eastAsia="Times New Roman" w:hAnsi="Garamond" w:cs="Arial"/>
        </w:rPr>
        <w:t>na</w:t>
      </w:r>
      <w:r w:rsidR="001C6EE7">
        <w:rPr>
          <w:rFonts w:ascii="Garamond" w:eastAsia="Times New Roman" w:hAnsi="Garamond" w:cs="Arial"/>
        </w:rPr>
        <w:t>:</w:t>
      </w:r>
    </w:p>
    <w:p w14:paraId="719E7CA5" w14:textId="77777777" w:rsidR="00275990" w:rsidRDefault="0027599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Arial"/>
        </w:rPr>
      </w:pPr>
    </w:p>
    <w:p w14:paraId="28A2884B" w14:textId="16961D72" w:rsidR="00275990" w:rsidRDefault="0027599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/>
          <w:bCs/>
          <w:u w:val="single"/>
          <w:lang w:eastAsia="pl-PL"/>
        </w:rPr>
      </w:pPr>
      <w:r w:rsidRPr="00E64F62">
        <w:rPr>
          <w:rFonts w:ascii="Garamond" w:eastAsia="Times New Roman" w:hAnsi="Garamond" w:cs="Garamond"/>
          <w:b/>
          <w:bCs/>
          <w:u w:val="single"/>
          <w:lang w:eastAsia="pl-PL"/>
        </w:rPr>
        <w:t>dostaw</w:t>
      </w:r>
      <w:r w:rsidR="00FE6B40">
        <w:rPr>
          <w:rFonts w:ascii="Garamond" w:eastAsia="Times New Roman" w:hAnsi="Garamond" w:cs="Garamond"/>
          <w:b/>
          <w:bCs/>
          <w:u w:val="single"/>
          <w:lang w:eastAsia="pl-PL"/>
        </w:rPr>
        <w:t>y</w:t>
      </w:r>
      <w:r w:rsidRPr="00E64F62">
        <w:rPr>
          <w:rFonts w:ascii="Garamond" w:eastAsia="Times New Roman" w:hAnsi="Garamond" w:cs="Garamond"/>
          <w:b/>
          <w:bCs/>
          <w:u w:val="single"/>
          <w:lang w:eastAsia="pl-PL"/>
        </w:rPr>
        <w:t xml:space="preserve"> monitorów komputerowych, jednostek centralnych i notebooków</w:t>
      </w:r>
    </w:p>
    <w:p w14:paraId="17F46274" w14:textId="57E912AC" w:rsidR="00FE6B40" w:rsidRPr="00E64F62" w:rsidRDefault="00FE6B4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/>
          <w:bCs/>
          <w:u w:val="single"/>
          <w:lang w:eastAsia="pl-PL"/>
        </w:rPr>
      </w:pPr>
      <w:r>
        <w:rPr>
          <w:rFonts w:ascii="Garamond" w:eastAsia="Times New Roman" w:hAnsi="Garamond" w:cs="Garamond"/>
          <w:b/>
          <w:bCs/>
          <w:u w:val="single"/>
          <w:lang w:eastAsia="pl-PL"/>
        </w:rPr>
        <w:t>3 zadania częściowe</w:t>
      </w:r>
    </w:p>
    <w:p w14:paraId="7E536635" w14:textId="78C99BD0" w:rsidR="00275990" w:rsidRPr="00E64F62" w:rsidRDefault="0027599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/>
          <w:bCs/>
          <w:u w:val="single"/>
          <w:lang w:eastAsia="pl-PL"/>
        </w:rPr>
      </w:pPr>
      <w:r w:rsidRPr="00E64F62">
        <w:rPr>
          <w:rFonts w:ascii="Garamond" w:eastAsia="Times New Roman" w:hAnsi="Garamond" w:cs="Garamond"/>
          <w:b/>
          <w:bCs/>
          <w:u w:val="single"/>
          <w:lang w:eastAsia="pl-PL"/>
        </w:rPr>
        <w:t>(umowa ramowa na 12 miesięcy)</w:t>
      </w:r>
    </w:p>
    <w:p w14:paraId="6084EB99" w14:textId="77777777" w:rsidR="00275990" w:rsidRPr="00E64F62" w:rsidRDefault="0027599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</w:p>
    <w:p w14:paraId="664F3F98" w14:textId="1B38DBAE" w:rsidR="00275990" w:rsidRPr="00E64F62" w:rsidRDefault="0027599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64F62">
        <w:rPr>
          <w:rFonts w:ascii="Garamond" w:eastAsia="Times New Roman" w:hAnsi="Garamond" w:cs="Garamond"/>
          <w:bCs/>
          <w:lang w:eastAsia="pl-PL"/>
        </w:rPr>
        <w:t>Nazwy i kody określone we Wspólnym Słowniku Zamówień CPV:</w:t>
      </w:r>
    </w:p>
    <w:p w14:paraId="0947A375" w14:textId="77777777" w:rsidR="00275990" w:rsidRPr="00E64F62" w:rsidRDefault="0027599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64F62">
        <w:rPr>
          <w:rFonts w:ascii="Garamond" w:eastAsia="Times New Roman" w:hAnsi="Garamond" w:cs="Garamond"/>
          <w:bCs/>
          <w:lang w:eastAsia="pl-PL"/>
        </w:rPr>
        <w:t>30231300-0 Monitory ekranowe</w:t>
      </w:r>
    </w:p>
    <w:p w14:paraId="1C566EF0" w14:textId="77777777" w:rsidR="00275990" w:rsidRPr="00E64F62" w:rsidRDefault="0027599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64F62">
        <w:rPr>
          <w:rFonts w:ascii="Garamond" w:eastAsia="Times New Roman" w:hAnsi="Garamond" w:cs="Garamond"/>
          <w:bCs/>
          <w:lang w:eastAsia="pl-PL"/>
        </w:rPr>
        <w:t>30213300-8- Komputer biurkowy</w:t>
      </w:r>
    </w:p>
    <w:p w14:paraId="3AEA9FD7" w14:textId="77777777" w:rsidR="00275990" w:rsidRPr="00E64F62" w:rsidRDefault="0027599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64F62">
        <w:rPr>
          <w:rFonts w:ascii="Garamond" w:eastAsia="Times New Roman" w:hAnsi="Garamond" w:cs="Garamond"/>
          <w:bCs/>
          <w:lang w:eastAsia="pl-PL"/>
        </w:rPr>
        <w:t>30213100-6- Komputery przenośny</w:t>
      </w:r>
    </w:p>
    <w:p w14:paraId="5602CCDA" w14:textId="77777777" w:rsidR="00275990" w:rsidRPr="00E64F62" w:rsidRDefault="00275990" w:rsidP="00275990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spacing w:after="0" w:line="240" w:lineRule="auto"/>
        <w:ind w:firstLine="709"/>
        <w:jc w:val="center"/>
        <w:rPr>
          <w:rFonts w:ascii="Garamond" w:eastAsia="Times New Roman" w:hAnsi="Garamond" w:cs="Garamond"/>
          <w:bCs/>
          <w:lang w:eastAsia="pl-PL"/>
        </w:rPr>
      </w:pPr>
      <w:r w:rsidRPr="00E64F62">
        <w:rPr>
          <w:rFonts w:ascii="Garamond" w:eastAsia="Times New Roman" w:hAnsi="Garamond" w:cs="Garamond"/>
          <w:bCs/>
          <w:lang w:eastAsia="pl-PL"/>
        </w:rPr>
        <w:t>30214000-2- Stacje robocze</w:t>
      </w:r>
    </w:p>
    <w:p w14:paraId="07FD2E5D" w14:textId="2B967601" w:rsidR="009E7F0B" w:rsidRPr="00E716C7" w:rsidRDefault="009E7F0B" w:rsidP="00BA0C21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uppressAutoHyphens/>
        <w:ind w:firstLine="708"/>
        <w:jc w:val="center"/>
        <w:rPr>
          <w:rFonts w:ascii="Garamond" w:eastAsia="Times New Roman" w:hAnsi="Garamond" w:cs="Arial"/>
          <w:lang w:eastAsia="pl-PL"/>
        </w:rPr>
      </w:pPr>
    </w:p>
    <w:p w14:paraId="7F316E1F" w14:textId="6EFD64C4" w:rsidR="00BF109C" w:rsidRPr="00BF109C" w:rsidRDefault="00BF109C" w:rsidP="00C907D0">
      <w:pPr>
        <w:spacing w:after="0" w:line="276" w:lineRule="auto"/>
        <w:ind w:firstLine="708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2BC4CA35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</w:t>
      </w:r>
      <w:r w:rsidR="008A5C9F">
        <w:rPr>
          <w:rFonts w:ascii="Garamond" w:eastAsia="Times New Roman" w:hAnsi="Garamond" w:cs="Arial"/>
          <w:sz w:val="20"/>
        </w:rPr>
        <w:t>7</w:t>
      </w:r>
      <w:r w:rsidRPr="00BF109C">
        <w:rPr>
          <w:rFonts w:ascii="Garamond" w:eastAsia="Times New Roman" w:hAnsi="Garamond" w:cs="Arial"/>
          <w:sz w:val="20"/>
        </w:rPr>
        <w:t>-</w:t>
      </w:r>
      <w:r w:rsidR="008A5C9F">
        <w:rPr>
          <w:rFonts w:ascii="Garamond" w:eastAsia="Times New Roman" w:hAnsi="Garamond" w:cs="Arial"/>
          <w:sz w:val="20"/>
        </w:rPr>
        <w:t>6</w:t>
      </w:r>
      <w:r w:rsidRPr="00BF109C">
        <w:rPr>
          <w:rFonts w:ascii="Garamond" w:eastAsia="Times New Roman" w:hAnsi="Garamond" w:cs="Arial"/>
          <w:sz w:val="20"/>
        </w:rPr>
        <w:t>0;</w:t>
      </w:r>
    </w:p>
    <w:p w14:paraId="007E1253" w14:textId="6A1C67BC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3888C43A" w14:textId="0DCE7986" w:rsidR="00FD3173" w:rsidRPr="0086434F" w:rsidRDefault="00FD3173" w:rsidP="00FD3173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4518BCB5" w14:textId="3F32889B" w:rsidR="0086434F" w:rsidRDefault="00FE6B40" w:rsidP="0086434F">
      <w:pPr>
        <w:spacing w:before="26" w:after="0" w:line="276" w:lineRule="auto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>
        <w:rPr>
          <w:rFonts w:ascii="Garamond" w:eastAsia="Times New Roman" w:hAnsi="Garamond" w:cs="Arial"/>
          <w:color w:val="000000"/>
          <w:sz w:val="20"/>
          <w:lang w:eastAsia="pl-PL"/>
        </w:rPr>
        <w:t xml:space="preserve">      </w:t>
      </w:r>
      <w:hyperlink r:id="rId8" w:history="1">
        <w:r w:rsidRPr="001042C4">
          <w:rPr>
            <w:rStyle w:val="Hipercze"/>
            <w:rFonts w:ascii="Garamond" w:eastAsia="Times New Roman" w:hAnsi="Garamond" w:cs="Arial"/>
            <w:sz w:val="20"/>
            <w:lang w:eastAsia="pl-PL"/>
          </w:rPr>
          <w:t>https://ezamowienia.gov.pl/mp-client/search/list/ocds-148610-2b62cb40-d545-42e4-a355-1eec9a679698</w:t>
        </w:r>
      </w:hyperlink>
    </w:p>
    <w:p w14:paraId="23B87E6A" w14:textId="77777777" w:rsidR="00960E0A" w:rsidRPr="00477BA1" w:rsidRDefault="00960E0A" w:rsidP="007D2557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FF0000"/>
          <w:sz w:val="20"/>
          <w:lang w:eastAsia="pl-PL"/>
        </w:rPr>
      </w:pPr>
    </w:p>
    <w:p w14:paraId="71DCA488" w14:textId="33C082C0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20D2B1F" w:rsidR="00385F64" w:rsidRPr="00FD3173" w:rsidRDefault="00BF109C" w:rsidP="00FD3173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0" w:name="_Hlk83287558"/>
    </w:p>
    <w:p w14:paraId="48C41987" w14:textId="77777777" w:rsidR="00FD3173" w:rsidRPr="00FD3173" w:rsidRDefault="00FD3173" w:rsidP="00FD3173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57573CCB" w:rsidR="00385F64" w:rsidRPr="00FD3173" w:rsidRDefault="00385F64" w:rsidP="00FD3173">
      <w:pPr>
        <w:numPr>
          <w:ilvl w:val="0"/>
          <w:numId w:val="4"/>
        </w:numPr>
        <w:spacing w:after="0" w:line="276" w:lineRule="auto"/>
        <w:ind w:left="357" w:hanging="357"/>
        <w:jc w:val="both"/>
        <w:rPr>
          <w:rFonts w:ascii="Garamond" w:eastAsia="Times New Roman" w:hAnsi="Garamond" w:cs="Arial"/>
          <w:sz w:val="20"/>
          <w:szCs w:val="20"/>
        </w:rPr>
      </w:pPr>
      <w:r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0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3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51D73"/>
    <w:rsid w:val="00060A2A"/>
    <w:rsid w:val="000B496C"/>
    <w:rsid w:val="00157F80"/>
    <w:rsid w:val="00184308"/>
    <w:rsid w:val="001C6EE7"/>
    <w:rsid w:val="001D5086"/>
    <w:rsid w:val="002223F9"/>
    <w:rsid w:val="00264BD0"/>
    <w:rsid w:val="00275990"/>
    <w:rsid w:val="003019C2"/>
    <w:rsid w:val="00301F63"/>
    <w:rsid w:val="00342DA5"/>
    <w:rsid w:val="00385F64"/>
    <w:rsid w:val="003924EC"/>
    <w:rsid w:val="0040440F"/>
    <w:rsid w:val="0044642B"/>
    <w:rsid w:val="00477BA1"/>
    <w:rsid w:val="005E6EC2"/>
    <w:rsid w:val="006408F5"/>
    <w:rsid w:val="006561B7"/>
    <w:rsid w:val="006E4D34"/>
    <w:rsid w:val="007D2557"/>
    <w:rsid w:val="0086434F"/>
    <w:rsid w:val="00893DBF"/>
    <w:rsid w:val="008A5C9F"/>
    <w:rsid w:val="008C4146"/>
    <w:rsid w:val="00960E0A"/>
    <w:rsid w:val="0097460A"/>
    <w:rsid w:val="00997431"/>
    <w:rsid w:val="009E7F0B"/>
    <w:rsid w:val="00B9499C"/>
    <w:rsid w:val="00BA0C21"/>
    <w:rsid w:val="00BF109C"/>
    <w:rsid w:val="00C00EC4"/>
    <w:rsid w:val="00C47894"/>
    <w:rsid w:val="00C907D0"/>
    <w:rsid w:val="00D639C6"/>
    <w:rsid w:val="00DE7754"/>
    <w:rsid w:val="00DF5FC7"/>
    <w:rsid w:val="00E22826"/>
    <w:rsid w:val="00E379E4"/>
    <w:rsid w:val="00E64F62"/>
    <w:rsid w:val="00E67E7E"/>
    <w:rsid w:val="00E716C7"/>
    <w:rsid w:val="00F617AF"/>
    <w:rsid w:val="00F9709E"/>
    <w:rsid w:val="00FD3173"/>
    <w:rsid w:val="00FE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64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2b62cb40-d545-42e4-a355-1eec9a67969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871296</cp:lastModifiedBy>
  <cp:revision>44</cp:revision>
  <cp:lastPrinted>2023-11-29T08:09:00Z</cp:lastPrinted>
  <dcterms:created xsi:type="dcterms:W3CDTF">2019-11-20T09:46:00Z</dcterms:created>
  <dcterms:modified xsi:type="dcterms:W3CDTF">2025-07-30T11:56:00Z</dcterms:modified>
</cp:coreProperties>
</file>