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59AADE07" w:rsidR="005E6EC2" w:rsidRPr="007D2557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D2557">
        <w:rPr>
          <w:rFonts w:ascii="Garamond" w:eastAsia="Times New Roman" w:hAnsi="Garamond" w:cs="Arial"/>
          <w:b/>
        </w:rPr>
        <w:t>Z-t-P/</w:t>
      </w:r>
      <w:r w:rsidR="00E675CE">
        <w:rPr>
          <w:rFonts w:ascii="Garamond" w:eastAsia="Times New Roman" w:hAnsi="Garamond" w:cs="Arial"/>
          <w:b/>
        </w:rPr>
        <w:t>31</w:t>
      </w:r>
      <w:r w:rsidR="002223F9">
        <w:rPr>
          <w:rFonts w:ascii="Garamond" w:eastAsia="Times New Roman" w:hAnsi="Garamond" w:cs="Arial"/>
          <w:b/>
        </w:rPr>
        <w:t>/</w:t>
      </w:r>
      <w:r w:rsidRPr="007D2557">
        <w:rPr>
          <w:rFonts w:ascii="Garamond" w:eastAsia="Times New Roman" w:hAnsi="Garamond" w:cs="Arial"/>
          <w:b/>
        </w:rPr>
        <w:t>20</w:t>
      </w:r>
      <w:r w:rsidR="001D5086" w:rsidRPr="007D2557">
        <w:rPr>
          <w:rFonts w:ascii="Garamond" w:eastAsia="Times New Roman" w:hAnsi="Garamond" w:cs="Arial"/>
          <w:b/>
        </w:rPr>
        <w:t>2</w:t>
      </w:r>
      <w:r w:rsidR="0086434F">
        <w:rPr>
          <w:rFonts w:ascii="Garamond" w:eastAsia="Times New Roman" w:hAnsi="Garamond" w:cs="Arial"/>
          <w:b/>
        </w:rPr>
        <w:t>4</w:t>
      </w:r>
    </w:p>
    <w:p w14:paraId="05A42798" w14:textId="058F9657" w:rsidR="00BF109C" w:rsidRPr="00F617AF" w:rsidRDefault="00BF109C">
      <w:pPr>
        <w:rPr>
          <w:b/>
        </w:rPr>
      </w:pPr>
    </w:p>
    <w:p w14:paraId="0A1DBCB2" w14:textId="77777777" w:rsidR="00275990" w:rsidRDefault="00275990" w:rsidP="007D25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ind w:firstLine="708"/>
        <w:jc w:val="center"/>
        <w:rPr>
          <w:rFonts w:ascii="Garamond" w:eastAsia="Times New Roman" w:hAnsi="Garamond" w:cs="Arial"/>
        </w:rPr>
      </w:pPr>
    </w:p>
    <w:p w14:paraId="2821485E" w14:textId="51CE479F" w:rsidR="007D2557" w:rsidRDefault="00BF109C" w:rsidP="002759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Post</w:t>
      </w:r>
      <w:r w:rsidR="00C907D0">
        <w:rPr>
          <w:rFonts w:ascii="Garamond" w:eastAsia="Times New Roman" w:hAnsi="Garamond" w:cs="Arial"/>
        </w:rPr>
        <w:t>ę</w:t>
      </w:r>
      <w:r w:rsidRPr="00BF109C">
        <w:rPr>
          <w:rFonts w:ascii="Garamond" w:eastAsia="Times New Roman" w:hAnsi="Garamond" w:cs="Arial"/>
        </w:rPr>
        <w:t xml:space="preserve">powanie w trybie </w:t>
      </w:r>
      <w:r w:rsidR="00E716C7" w:rsidRPr="00E716C7">
        <w:rPr>
          <w:rFonts w:ascii="Garamond" w:eastAsia="Times New Roman" w:hAnsi="Garamond" w:cs="Arial"/>
        </w:rPr>
        <w:t>przetargu nieograniczonego</w:t>
      </w:r>
      <w:r w:rsidR="00275990">
        <w:rPr>
          <w:rFonts w:ascii="Garamond" w:eastAsia="Times New Roman" w:hAnsi="Garamond" w:cs="Arial"/>
        </w:rPr>
        <w:t xml:space="preserve"> w celu zawarcia umowy ramowej</w:t>
      </w:r>
      <w:r w:rsidR="00E716C7" w:rsidRPr="00E716C7">
        <w:rPr>
          <w:rFonts w:ascii="Garamond" w:eastAsia="Times New Roman" w:hAnsi="Garamond" w:cs="Arial"/>
        </w:rPr>
        <w:t xml:space="preserve"> </w:t>
      </w:r>
      <w:r w:rsidR="00C907D0">
        <w:rPr>
          <w:rFonts w:ascii="Garamond" w:eastAsia="Times New Roman" w:hAnsi="Garamond" w:cs="Arial"/>
        </w:rPr>
        <w:t>na</w:t>
      </w:r>
      <w:r w:rsidR="001C6EE7">
        <w:rPr>
          <w:rFonts w:ascii="Garamond" w:eastAsia="Times New Roman" w:hAnsi="Garamond" w:cs="Arial"/>
        </w:rPr>
        <w:t>:</w:t>
      </w:r>
    </w:p>
    <w:p w14:paraId="719E7CA5" w14:textId="77777777" w:rsidR="00275990" w:rsidRDefault="00275990" w:rsidP="0027599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Arial"/>
        </w:rPr>
      </w:pPr>
    </w:p>
    <w:p w14:paraId="799C91B2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/>
          <w:bCs/>
          <w:u w:val="single"/>
          <w:lang w:eastAsia="pl-PL"/>
        </w:rPr>
      </w:pPr>
      <w:r w:rsidRPr="00E675CE">
        <w:rPr>
          <w:rFonts w:ascii="Garamond" w:eastAsia="Times New Roman" w:hAnsi="Garamond" w:cs="Garamond"/>
          <w:b/>
          <w:bCs/>
          <w:u w:val="single"/>
          <w:lang w:eastAsia="pl-PL"/>
        </w:rPr>
        <w:t>Dostawy oprogramowania biurowego</w:t>
      </w:r>
    </w:p>
    <w:p w14:paraId="068E5B72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/>
          <w:bCs/>
          <w:u w:val="single"/>
          <w:lang w:eastAsia="pl-PL"/>
        </w:rPr>
      </w:pPr>
      <w:r w:rsidRPr="00E675CE">
        <w:rPr>
          <w:rFonts w:ascii="Garamond" w:eastAsia="Times New Roman" w:hAnsi="Garamond" w:cs="Garamond"/>
          <w:b/>
          <w:bCs/>
          <w:u w:val="single"/>
          <w:lang w:eastAsia="pl-PL"/>
        </w:rPr>
        <w:t>(umowa ramowa na 24 miesiące).</w:t>
      </w:r>
    </w:p>
    <w:p w14:paraId="1E56C89B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/>
          <w:bCs/>
          <w:u w:val="single"/>
          <w:lang w:eastAsia="pl-PL"/>
        </w:rPr>
      </w:pPr>
    </w:p>
    <w:p w14:paraId="025AB1E3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E675CE">
        <w:rPr>
          <w:rFonts w:ascii="Garamond" w:eastAsia="Times New Roman" w:hAnsi="Garamond" w:cs="Garamond"/>
          <w:bCs/>
          <w:lang w:eastAsia="pl-PL"/>
        </w:rPr>
        <w:t xml:space="preserve"> Nazwy i kody określone we Wspólnym Słowniku Zamówień CPV:</w:t>
      </w:r>
    </w:p>
    <w:p w14:paraId="6C670131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E675CE">
        <w:rPr>
          <w:rFonts w:ascii="Garamond" w:eastAsia="Times New Roman" w:hAnsi="Garamond" w:cs="Garamond"/>
          <w:bCs/>
          <w:lang w:eastAsia="pl-PL"/>
        </w:rPr>
        <w:t>48000000-8- pakiety oprogramowania i systemy informacyjne</w:t>
      </w:r>
    </w:p>
    <w:p w14:paraId="6084EB99" w14:textId="5C6BC3A4" w:rsidR="00275990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  <w:r w:rsidRPr="00E675CE">
        <w:rPr>
          <w:rFonts w:ascii="Garamond" w:eastAsia="Times New Roman" w:hAnsi="Garamond" w:cs="Garamond"/>
          <w:bCs/>
          <w:lang w:eastAsia="pl-PL"/>
        </w:rPr>
        <w:t>48700000-5- pakiety oprogramowania użytkowego</w:t>
      </w:r>
    </w:p>
    <w:p w14:paraId="2D3D4A57" w14:textId="77777777" w:rsidR="00E675CE" w:rsidRPr="00E675CE" w:rsidRDefault="00E675CE" w:rsidP="00E675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/>
        <w:ind w:firstLine="709"/>
        <w:jc w:val="center"/>
        <w:rPr>
          <w:rFonts w:ascii="Garamond" w:eastAsia="Times New Roman" w:hAnsi="Garamond" w:cs="Garamond"/>
          <w:bCs/>
          <w:lang w:eastAsia="pl-PL"/>
        </w:rPr>
      </w:pPr>
    </w:p>
    <w:p w14:paraId="7F316E1F" w14:textId="6EFD64C4" w:rsidR="00BF109C" w:rsidRPr="00BF109C" w:rsidRDefault="00BF109C" w:rsidP="00C907D0">
      <w:pPr>
        <w:spacing w:after="0" w:line="276" w:lineRule="auto"/>
        <w:ind w:firstLine="708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2BC4CA35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</w:t>
      </w:r>
      <w:r w:rsidR="008A5C9F">
        <w:rPr>
          <w:rFonts w:ascii="Garamond" w:eastAsia="Times New Roman" w:hAnsi="Garamond" w:cs="Arial"/>
          <w:sz w:val="20"/>
        </w:rPr>
        <w:t>7</w:t>
      </w:r>
      <w:r w:rsidRPr="00BF109C">
        <w:rPr>
          <w:rFonts w:ascii="Garamond" w:eastAsia="Times New Roman" w:hAnsi="Garamond" w:cs="Arial"/>
          <w:sz w:val="20"/>
        </w:rPr>
        <w:t>-</w:t>
      </w:r>
      <w:r w:rsidR="008A5C9F">
        <w:rPr>
          <w:rFonts w:ascii="Garamond" w:eastAsia="Times New Roman" w:hAnsi="Garamond" w:cs="Arial"/>
          <w:sz w:val="20"/>
        </w:rPr>
        <w:t>6</w:t>
      </w:r>
      <w:r w:rsidRPr="00BF109C">
        <w:rPr>
          <w:rFonts w:ascii="Garamond" w:eastAsia="Times New Roman" w:hAnsi="Garamond" w:cs="Arial"/>
          <w:sz w:val="20"/>
        </w:rPr>
        <w:t>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bookmarkStart w:id="0" w:name="_GoBack"/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bookmarkEnd w:id="0"/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88C43A" w14:textId="0DCE7986" w:rsidR="00FD3173" w:rsidRPr="00E675CE" w:rsidRDefault="00FD3173" w:rsidP="00FD3173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E675CE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4518BCB5" w14:textId="4839803A" w:rsidR="0086434F" w:rsidRPr="00E675CE" w:rsidRDefault="0086434F" w:rsidP="0086434F">
      <w:pPr>
        <w:spacing w:before="26" w:after="0" w:line="276" w:lineRule="auto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23B87E6A" w14:textId="4BE12CBE" w:rsidR="00960E0A" w:rsidRPr="00E675CE" w:rsidRDefault="00E675CE" w:rsidP="007D2557">
      <w:pPr>
        <w:pStyle w:val="Akapitzlist"/>
        <w:spacing w:before="26" w:after="0" w:line="276" w:lineRule="auto"/>
        <w:ind w:left="284"/>
        <w:jc w:val="both"/>
        <w:rPr>
          <w:rFonts w:ascii="Garamond" w:hAnsi="Garamond"/>
        </w:rPr>
      </w:pPr>
      <w:hyperlink r:id="rId8" w:history="1">
        <w:r w:rsidRPr="00E675CE">
          <w:rPr>
            <w:rStyle w:val="Hipercze"/>
            <w:rFonts w:ascii="Garamond" w:hAnsi="Garamond"/>
          </w:rPr>
          <w:t>https://ezamowienia.gov.pl/mp-client/tenders/ocds-148610-c5256ae3-eb2b-4d16-a9f3-354e75031bf1</w:t>
        </w:r>
      </w:hyperlink>
    </w:p>
    <w:p w14:paraId="69503CB7" w14:textId="77777777" w:rsidR="00E675CE" w:rsidRPr="00E675CE" w:rsidRDefault="00E675CE" w:rsidP="007D2557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FF0000"/>
          <w:sz w:val="20"/>
          <w:lang w:eastAsia="pl-PL"/>
        </w:rPr>
      </w:pPr>
    </w:p>
    <w:p w14:paraId="71DCA488" w14:textId="33C082C0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20D2B1F" w:rsidR="00385F64" w:rsidRPr="00FD3173" w:rsidRDefault="00BF109C" w:rsidP="00FD317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FD3173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57573CCB" w:rsidR="00385F64" w:rsidRPr="00FD3173" w:rsidRDefault="00385F64" w:rsidP="00FD3173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B496C"/>
    <w:rsid w:val="00157F80"/>
    <w:rsid w:val="00184308"/>
    <w:rsid w:val="001C6EE7"/>
    <w:rsid w:val="001D5086"/>
    <w:rsid w:val="002223F9"/>
    <w:rsid w:val="00275990"/>
    <w:rsid w:val="003019C2"/>
    <w:rsid w:val="00301F63"/>
    <w:rsid w:val="00342DA5"/>
    <w:rsid w:val="00385F64"/>
    <w:rsid w:val="003924EC"/>
    <w:rsid w:val="0040440F"/>
    <w:rsid w:val="0044642B"/>
    <w:rsid w:val="00477BA1"/>
    <w:rsid w:val="005E6EC2"/>
    <w:rsid w:val="006408F5"/>
    <w:rsid w:val="006561B7"/>
    <w:rsid w:val="006E4D34"/>
    <w:rsid w:val="007D2557"/>
    <w:rsid w:val="0086434F"/>
    <w:rsid w:val="00893DBF"/>
    <w:rsid w:val="008A5C9F"/>
    <w:rsid w:val="008C4146"/>
    <w:rsid w:val="00960E0A"/>
    <w:rsid w:val="0097460A"/>
    <w:rsid w:val="00997431"/>
    <w:rsid w:val="009E7F0B"/>
    <w:rsid w:val="00B9499C"/>
    <w:rsid w:val="00BA0C21"/>
    <w:rsid w:val="00BF109C"/>
    <w:rsid w:val="00C00EC4"/>
    <w:rsid w:val="00C47894"/>
    <w:rsid w:val="00C907D0"/>
    <w:rsid w:val="00D639C6"/>
    <w:rsid w:val="00DE7754"/>
    <w:rsid w:val="00DF5FC7"/>
    <w:rsid w:val="00E22826"/>
    <w:rsid w:val="00E379E4"/>
    <w:rsid w:val="00E64F62"/>
    <w:rsid w:val="00E675CE"/>
    <w:rsid w:val="00E67E7E"/>
    <w:rsid w:val="00E716C7"/>
    <w:rsid w:val="00F617AF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6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c5256ae3-eb2b-4d16-a9f3-354e75031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42</cp:revision>
  <cp:lastPrinted>2023-11-29T08:09:00Z</cp:lastPrinted>
  <dcterms:created xsi:type="dcterms:W3CDTF">2019-11-20T09:46:00Z</dcterms:created>
  <dcterms:modified xsi:type="dcterms:W3CDTF">2024-09-05T07:32:00Z</dcterms:modified>
</cp:coreProperties>
</file>