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53D2" w14:textId="1A6FF4AC" w:rsidR="00630BA6" w:rsidRPr="00630BA6" w:rsidRDefault="00630BA6" w:rsidP="00630BA6">
      <w:pPr>
        <w:spacing w:after="240" w:line="240" w:lineRule="auto"/>
        <w:rPr>
          <w:rFonts w:ascii="Times New Roman" w:eastAsia="Times New Roman" w:hAnsi="Times New Roman" w:cs="Times New Roman"/>
          <w:sz w:val="24"/>
          <w:szCs w:val="24"/>
          <w:lang w:eastAsia="pl-PL"/>
        </w:rPr>
      </w:pPr>
      <w:bookmarkStart w:id="0" w:name="_GoBack"/>
      <w:bookmarkEnd w:id="0"/>
      <w:r w:rsidRPr="00630BA6">
        <w:rPr>
          <w:rFonts w:ascii="Times New Roman" w:eastAsia="Times New Roman" w:hAnsi="Times New Roman" w:cs="Times New Roman"/>
          <w:sz w:val="24"/>
          <w:szCs w:val="24"/>
          <w:lang w:eastAsia="pl-PL"/>
        </w:rPr>
        <w:t xml:space="preserve">Ogłoszenie nr 775500-N-2020 z dnia 30.12.2020 r. </w:t>
      </w:r>
    </w:p>
    <w:p w14:paraId="73BD8EA1" w14:textId="77777777" w:rsidR="00630BA6" w:rsidRPr="00630BA6" w:rsidRDefault="00630BA6" w:rsidP="00630BA6">
      <w:pPr>
        <w:spacing w:after="0" w:line="240" w:lineRule="auto"/>
        <w:jc w:val="center"/>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Komenda Wojewódzka Policji: Sukcesywne dostawy nowych lub regenerowanych turbosprężarek samochodowych do Komendy Wojewódzkiej Policji w Olsztynie</w:t>
      </w:r>
      <w:r w:rsidRPr="00630BA6">
        <w:rPr>
          <w:rFonts w:ascii="Times New Roman" w:eastAsia="Times New Roman" w:hAnsi="Times New Roman" w:cs="Times New Roman"/>
          <w:sz w:val="24"/>
          <w:szCs w:val="24"/>
          <w:lang w:eastAsia="pl-PL"/>
        </w:rPr>
        <w:br/>
        <w:t xml:space="preserve">OGŁOSZENIE O ZAMÓWIENIU - Dostawy </w:t>
      </w:r>
    </w:p>
    <w:p w14:paraId="4A15B38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Zamieszczanie ogłoszenia:</w:t>
      </w:r>
      <w:r w:rsidRPr="00630BA6">
        <w:rPr>
          <w:rFonts w:ascii="Times New Roman" w:eastAsia="Times New Roman" w:hAnsi="Times New Roman" w:cs="Times New Roman"/>
          <w:sz w:val="24"/>
          <w:szCs w:val="24"/>
          <w:lang w:eastAsia="pl-PL"/>
        </w:rPr>
        <w:t xml:space="preserve"> Zamieszczanie obowiązkowe </w:t>
      </w:r>
    </w:p>
    <w:p w14:paraId="3D95BB7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Ogłoszenie dotyczy:</w:t>
      </w:r>
      <w:r w:rsidRPr="00630BA6">
        <w:rPr>
          <w:rFonts w:ascii="Times New Roman" w:eastAsia="Times New Roman" w:hAnsi="Times New Roman" w:cs="Times New Roman"/>
          <w:sz w:val="24"/>
          <w:szCs w:val="24"/>
          <w:lang w:eastAsia="pl-PL"/>
        </w:rPr>
        <w:t xml:space="preserve"> Zamówienia publicznego </w:t>
      </w:r>
    </w:p>
    <w:p w14:paraId="34462B4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2F85670"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0C18A6E9"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Nazwa projektu lub programu</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p>
    <w:p w14:paraId="28C7F02C"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5582F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008D46A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0BA6">
        <w:rPr>
          <w:rFonts w:ascii="Times New Roman" w:eastAsia="Times New Roman" w:hAnsi="Times New Roman" w:cs="Times New Roman"/>
          <w:sz w:val="24"/>
          <w:szCs w:val="24"/>
          <w:lang w:eastAsia="pl-PL"/>
        </w:rPr>
        <w:br/>
      </w:r>
    </w:p>
    <w:p w14:paraId="46DB865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u w:val="single"/>
          <w:lang w:eastAsia="pl-PL"/>
        </w:rPr>
        <w:t>SEKCJA I: ZAMAWIAJĄCY</w:t>
      </w:r>
      <w:r w:rsidRPr="00630BA6">
        <w:rPr>
          <w:rFonts w:ascii="Times New Roman" w:eastAsia="Times New Roman" w:hAnsi="Times New Roman" w:cs="Times New Roman"/>
          <w:sz w:val="24"/>
          <w:szCs w:val="24"/>
          <w:lang w:eastAsia="pl-PL"/>
        </w:rPr>
        <w:t xml:space="preserve"> </w:t>
      </w:r>
    </w:p>
    <w:p w14:paraId="6EBD6C64"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Postępowanie przeprowadza centralny zamawiający </w:t>
      </w:r>
    </w:p>
    <w:p w14:paraId="73F42F89"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79D09AA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CA94B8"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40B847C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Informacje na temat podmiotu któremu zamawiający powierzył/powierzyli prowadzenie postępowania:</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Postępowanie jest przeprowadzane wspólnie przez zamawiających</w:t>
      </w:r>
      <w:r w:rsidRPr="00630BA6">
        <w:rPr>
          <w:rFonts w:ascii="Times New Roman" w:eastAsia="Times New Roman" w:hAnsi="Times New Roman" w:cs="Times New Roman"/>
          <w:sz w:val="24"/>
          <w:szCs w:val="24"/>
          <w:lang w:eastAsia="pl-PL"/>
        </w:rPr>
        <w:t xml:space="preserve"> </w:t>
      </w:r>
    </w:p>
    <w:p w14:paraId="78A5D369"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0CAC5F9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BDC658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61307417"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Informacje dodatkowe:</w:t>
      </w:r>
      <w:r w:rsidRPr="00630BA6">
        <w:rPr>
          <w:rFonts w:ascii="Times New Roman" w:eastAsia="Times New Roman" w:hAnsi="Times New Roman" w:cs="Times New Roman"/>
          <w:sz w:val="24"/>
          <w:szCs w:val="24"/>
          <w:lang w:eastAsia="pl-PL"/>
        </w:rPr>
        <w:t xml:space="preserve"> </w:t>
      </w:r>
    </w:p>
    <w:p w14:paraId="1AE27418"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 1) NAZWA I ADRES: </w:t>
      </w:r>
      <w:r w:rsidRPr="00630BA6">
        <w:rPr>
          <w:rFonts w:ascii="Times New Roman" w:eastAsia="Times New Roman" w:hAnsi="Times New Roman" w:cs="Times New Roman"/>
          <w:sz w:val="24"/>
          <w:szCs w:val="24"/>
          <w:lang w:eastAsia="pl-PL"/>
        </w:rPr>
        <w:t xml:space="preserve">Komenda Wojewódzka Policji, krajowy numer identyfikacyjny 51006478400000, ul. ul. Partyzantów  42529 , 10-521  Olsztyn, woj. warmińsko-mazurskie, państwo Polska, tel. 089 5225200, 5225760, e-mail zamowienia@ol.policja.gov.pl, faks 895 225 205. </w:t>
      </w:r>
      <w:r w:rsidRPr="00630BA6">
        <w:rPr>
          <w:rFonts w:ascii="Times New Roman" w:eastAsia="Times New Roman" w:hAnsi="Times New Roman" w:cs="Times New Roman"/>
          <w:sz w:val="24"/>
          <w:szCs w:val="24"/>
          <w:lang w:eastAsia="pl-PL"/>
        </w:rPr>
        <w:br/>
        <w:t xml:space="preserve">Adres strony internetowej (URL): www.warminsko-mazurska.policja.gov.pl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lastRenderedPageBreak/>
        <w:t xml:space="preserve">Adres profilu nabywcy: </w:t>
      </w:r>
      <w:r w:rsidRPr="00630B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C8C791C"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 2) RODZAJ ZAMAWIAJĄCEGO: </w:t>
      </w:r>
      <w:r w:rsidRPr="00630BA6">
        <w:rPr>
          <w:rFonts w:ascii="Times New Roman" w:eastAsia="Times New Roman" w:hAnsi="Times New Roman" w:cs="Times New Roman"/>
          <w:sz w:val="24"/>
          <w:szCs w:val="24"/>
          <w:lang w:eastAsia="pl-PL"/>
        </w:rPr>
        <w:t xml:space="preserve">Administracja rządowa terenowa </w:t>
      </w:r>
      <w:r w:rsidRPr="00630BA6">
        <w:rPr>
          <w:rFonts w:ascii="Times New Roman" w:eastAsia="Times New Roman" w:hAnsi="Times New Roman" w:cs="Times New Roman"/>
          <w:sz w:val="24"/>
          <w:szCs w:val="24"/>
          <w:lang w:eastAsia="pl-PL"/>
        </w:rPr>
        <w:br/>
      </w:r>
    </w:p>
    <w:p w14:paraId="340F107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I.3) WSPÓLNE UDZIELANIE ZAMÓWIENIA </w:t>
      </w:r>
      <w:r w:rsidRPr="00630BA6">
        <w:rPr>
          <w:rFonts w:ascii="Times New Roman" w:eastAsia="Times New Roman" w:hAnsi="Times New Roman" w:cs="Times New Roman"/>
          <w:b/>
          <w:bCs/>
          <w:i/>
          <w:iCs/>
          <w:sz w:val="24"/>
          <w:szCs w:val="24"/>
          <w:lang w:eastAsia="pl-PL"/>
        </w:rPr>
        <w:t>(jeżeli dotyczy)</w:t>
      </w:r>
      <w:r w:rsidRPr="00630BA6">
        <w:rPr>
          <w:rFonts w:ascii="Times New Roman" w:eastAsia="Times New Roman" w:hAnsi="Times New Roman" w:cs="Times New Roman"/>
          <w:b/>
          <w:bCs/>
          <w:sz w:val="24"/>
          <w:szCs w:val="24"/>
          <w:lang w:eastAsia="pl-PL"/>
        </w:rPr>
        <w:t xml:space="preserve">: </w:t>
      </w:r>
    </w:p>
    <w:p w14:paraId="40F6C73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0BA6">
        <w:rPr>
          <w:rFonts w:ascii="Times New Roman" w:eastAsia="Times New Roman" w:hAnsi="Times New Roman" w:cs="Times New Roman"/>
          <w:sz w:val="24"/>
          <w:szCs w:val="24"/>
          <w:lang w:eastAsia="pl-PL"/>
        </w:rPr>
        <w:br/>
      </w:r>
    </w:p>
    <w:p w14:paraId="5644A49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I.4) KOMUNIKACJA: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0BA6">
        <w:rPr>
          <w:rFonts w:ascii="Times New Roman" w:eastAsia="Times New Roman" w:hAnsi="Times New Roman" w:cs="Times New Roman"/>
          <w:sz w:val="24"/>
          <w:szCs w:val="24"/>
          <w:lang w:eastAsia="pl-PL"/>
        </w:rPr>
        <w:t xml:space="preserve"> </w:t>
      </w:r>
    </w:p>
    <w:p w14:paraId="226A8C5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Tak </w:t>
      </w:r>
      <w:r w:rsidRPr="00630BA6">
        <w:rPr>
          <w:rFonts w:ascii="Times New Roman" w:eastAsia="Times New Roman" w:hAnsi="Times New Roman" w:cs="Times New Roman"/>
          <w:sz w:val="24"/>
          <w:szCs w:val="24"/>
          <w:lang w:eastAsia="pl-PL"/>
        </w:rPr>
        <w:br/>
        <w:t xml:space="preserve">www.warminsko-mazurska.policja.gov.pl </w:t>
      </w:r>
    </w:p>
    <w:p w14:paraId="6C95F55C"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FF2C6E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Tak </w:t>
      </w:r>
      <w:r w:rsidRPr="00630BA6">
        <w:rPr>
          <w:rFonts w:ascii="Times New Roman" w:eastAsia="Times New Roman" w:hAnsi="Times New Roman" w:cs="Times New Roman"/>
          <w:sz w:val="24"/>
          <w:szCs w:val="24"/>
          <w:lang w:eastAsia="pl-PL"/>
        </w:rPr>
        <w:br/>
        <w:t xml:space="preserve">www.warminsko-mazurska.policja.gov.pl </w:t>
      </w:r>
    </w:p>
    <w:p w14:paraId="2FC47457"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F76F07A" w14:textId="45D12849"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Oferty lub wnioski o dopuszczenie do udziału w postępowaniu należy przesyłać:</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Elektronicznie</w:t>
      </w:r>
      <w:r w:rsidRPr="00630BA6">
        <w:rPr>
          <w:rFonts w:ascii="Times New Roman" w:eastAsia="Times New Roman" w:hAnsi="Times New Roman" w:cs="Times New Roman"/>
          <w:sz w:val="24"/>
          <w:szCs w:val="24"/>
          <w:lang w:eastAsia="pl-PL"/>
        </w:rPr>
        <w:t xml:space="preserve"> </w:t>
      </w:r>
    </w:p>
    <w:p w14:paraId="6956D12D" w14:textId="0403422E"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adres </w:t>
      </w:r>
      <w:r w:rsidRPr="00630BA6">
        <w:rPr>
          <w:rFonts w:ascii="Times New Roman" w:eastAsia="Times New Roman" w:hAnsi="Times New Roman" w:cs="Times New Roman"/>
          <w:sz w:val="24"/>
          <w:szCs w:val="24"/>
          <w:lang w:eastAsia="pl-PL"/>
        </w:rPr>
        <w:br/>
      </w:r>
    </w:p>
    <w:p w14:paraId="42A38D2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Nie </w:t>
      </w:r>
      <w:r w:rsidRPr="00630BA6">
        <w:rPr>
          <w:rFonts w:ascii="Times New Roman" w:eastAsia="Times New Roman" w:hAnsi="Times New Roman" w:cs="Times New Roman"/>
          <w:sz w:val="24"/>
          <w:szCs w:val="24"/>
          <w:lang w:eastAsia="pl-PL"/>
        </w:rPr>
        <w:br/>
        <w:t xml:space="preserve">Inny sposób: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Tak </w:t>
      </w:r>
      <w:r w:rsidRPr="00630BA6">
        <w:rPr>
          <w:rFonts w:ascii="Times New Roman" w:eastAsia="Times New Roman" w:hAnsi="Times New Roman" w:cs="Times New Roman"/>
          <w:sz w:val="24"/>
          <w:szCs w:val="24"/>
          <w:lang w:eastAsia="pl-PL"/>
        </w:rPr>
        <w:br/>
        <w:t xml:space="preserve">Inny sposób: </w:t>
      </w:r>
      <w:r w:rsidRPr="00630BA6">
        <w:rPr>
          <w:rFonts w:ascii="Times New Roman" w:eastAsia="Times New Roman" w:hAnsi="Times New Roman" w:cs="Times New Roman"/>
          <w:sz w:val="24"/>
          <w:szCs w:val="24"/>
          <w:lang w:eastAsia="pl-PL"/>
        </w:rPr>
        <w:br/>
        <w:t xml:space="preserve">pocztą, kurierem, osobiście </w:t>
      </w:r>
      <w:r w:rsidRPr="00630BA6">
        <w:rPr>
          <w:rFonts w:ascii="Times New Roman" w:eastAsia="Times New Roman" w:hAnsi="Times New Roman" w:cs="Times New Roman"/>
          <w:sz w:val="24"/>
          <w:szCs w:val="24"/>
          <w:lang w:eastAsia="pl-PL"/>
        </w:rPr>
        <w:br/>
        <w:t xml:space="preserve">Adres: </w:t>
      </w:r>
      <w:r w:rsidRPr="00630BA6">
        <w:rPr>
          <w:rFonts w:ascii="Times New Roman" w:eastAsia="Times New Roman" w:hAnsi="Times New Roman" w:cs="Times New Roman"/>
          <w:sz w:val="24"/>
          <w:szCs w:val="24"/>
          <w:lang w:eastAsia="pl-PL"/>
        </w:rPr>
        <w:br/>
        <w:t xml:space="preserve">Komenda Wojewódzka Policji w Olsztynie, Sekcja Zamówień Publicznych i Funduszy Pomocowych, ul. Partyzantów 6/8, 10-521 Olsztyn, pokój 218 </w:t>
      </w:r>
    </w:p>
    <w:p w14:paraId="176A0667"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0BA6">
        <w:rPr>
          <w:rFonts w:ascii="Times New Roman" w:eastAsia="Times New Roman" w:hAnsi="Times New Roman" w:cs="Times New Roman"/>
          <w:sz w:val="24"/>
          <w:szCs w:val="24"/>
          <w:lang w:eastAsia="pl-PL"/>
        </w:rPr>
        <w:t xml:space="preserve"> </w:t>
      </w:r>
    </w:p>
    <w:p w14:paraId="598467F8"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lastRenderedPageBreak/>
        <w:t xml:space="preserve">Nie </w:t>
      </w:r>
      <w:r w:rsidRPr="00630B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0BA6">
        <w:rPr>
          <w:rFonts w:ascii="Times New Roman" w:eastAsia="Times New Roman" w:hAnsi="Times New Roman" w:cs="Times New Roman"/>
          <w:sz w:val="24"/>
          <w:szCs w:val="24"/>
          <w:lang w:eastAsia="pl-PL"/>
        </w:rPr>
        <w:br/>
      </w:r>
    </w:p>
    <w:p w14:paraId="47958B08"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u w:val="single"/>
          <w:lang w:eastAsia="pl-PL"/>
        </w:rPr>
        <w:t xml:space="preserve">SEKCJA II: PRZEDMIOT ZAMÓWIENIA </w:t>
      </w:r>
    </w:p>
    <w:p w14:paraId="4F038800"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II.1) Nazwa nadana zamówieniu przez zamawiającego: </w:t>
      </w:r>
      <w:r w:rsidRPr="00630BA6">
        <w:rPr>
          <w:rFonts w:ascii="Times New Roman" w:eastAsia="Times New Roman" w:hAnsi="Times New Roman" w:cs="Times New Roman"/>
          <w:sz w:val="24"/>
          <w:szCs w:val="24"/>
          <w:lang w:eastAsia="pl-PL"/>
        </w:rPr>
        <w:t xml:space="preserve">Sukcesywne dostawy nowych lub regenerowanych turbosprężarek samochodowych do Komendy Wojewódzkiej Policji w Olsztynie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Numer referencyjny: </w:t>
      </w:r>
      <w:r w:rsidRPr="00630BA6">
        <w:rPr>
          <w:rFonts w:ascii="Times New Roman" w:eastAsia="Times New Roman" w:hAnsi="Times New Roman" w:cs="Times New Roman"/>
          <w:sz w:val="24"/>
          <w:szCs w:val="24"/>
          <w:lang w:eastAsia="pl-PL"/>
        </w:rPr>
        <w:t xml:space="preserve">Z-t-P/48/2020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5853686" w14:textId="77777777" w:rsidR="00630BA6" w:rsidRPr="00630BA6" w:rsidRDefault="00630BA6" w:rsidP="00630BA6">
      <w:pPr>
        <w:spacing w:after="0" w:line="240" w:lineRule="auto"/>
        <w:jc w:val="both"/>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p>
    <w:p w14:paraId="72899A4E"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II.2) Rodzaj zamówienia: </w:t>
      </w:r>
      <w:r w:rsidRPr="00630BA6">
        <w:rPr>
          <w:rFonts w:ascii="Times New Roman" w:eastAsia="Times New Roman" w:hAnsi="Times New Roman" w:cs="Times New Roman"/>
          <w:sz w:val="24"/>
          <w:szCs w:val="24"/>
          <w:lang w:eastAsia="pl-PL"/>
        </w:rPr>
        <w:t xml:space="preserve">Dostawy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II.3) Informacja o możliwości składania ofert częściowych</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Zamówienie podzielone jest na części: </w:t>
      </w:r>
    </w:p>
    <w:p w14:paraId="23F1843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Oferty lub wnioski o dopuszczenie do udziału w postępowaniu można składać w odniesieniu do:</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p>
    <w:p w14:paraId="03692E56" w14:textId="6C060B99"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II.4) Krótki opis przedmiotu zamówienia </w:t>
      </w:r>
      <w:r w:rsidRPr="00630B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0B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0BA6">
        <w:rPr>
          <w:rFonts w:ascii="Times New Roman" w:eastAsia="Times New Roman" w:hAnsi="Times New Roman" w:cs="Times New Roman"/>
          <w:sz w:val="24"/>
          <w:szCs w:val="24"/>
          <w:lang w:eastAsia="pl-PL"/>
        </w:rPr>
        <w:t xml:space="preserve">1. Przedmiotem zamówienia są sukcesywne dostawy nowych lub regenerowanych turbosprężarek samochodowych. Przedmiot zamówienia obejmuje również (w cenie oferty) odbiór od Zamawiającego w/w podzespołów samochodowych wymagających regeneracji. 2. Dokładny opis przedmiotu zamówienia, nazwa, parametry oraz ilości podane są w Formularzu cenowym, który stanowi Załącznik nr 2 do SIWZ. 3. Zamawiający wymaga: 3.1. Termin dostarczenia nowych lub po regeneracji turbosprężarek do Zamawiającego w Olsztynie przy ul. Pstrowskiego 3, zgodny z ofertą najkorzystniejszą, jednak nie później niż do godziny 14:00 piątego dnia roboczego po dniu złożenia pisemnego (faksem) lub e-mailem zamówienia. 3.2. Oferowane nowe lub po regeneracji turbosprężarki muszą odpowiadać parametrami turbosprężarkom i kompresorom klimatyzacji montowanym fabrycznie w pojazdach poszczególnych marek, zgodnie z Załącznikiem nr 2 do SIWZ. 3.3. Odbiór podzespołów do regeneracji i dostawa zamówionych podzespołów nowych lub po regeneracji (w tym również w ramach udzielonej gwarancji) będą odbywały się na koszt Wykonawcy z i do Magazynu Stacji Obsługi KWP w Olsztynie przy ul. Pstrowskiego 3. 3.4. W regenerowanych turbosprężarkach wymagane jest zastosowanie fabrycznie nowych wszelkich uszczelnień i elementów gumowych – </w:t>
      </w:r>
      <w:proofErr w:type="spellStart"/>
      <w:r w:rsidRPr="00630BA6">
        <w:rPr>
          <w:rFonts w:ascii="Times New Roman" w:eastAsia="Times New Roman" w:hAnsi="Times New Roman" w:cs="Times New Roman"/>
          <w:sz w:val="24"/>
          <w:szCs w:val="24"/>
          <w:lang w:eastAsia="pl-PL"/>
        </w:rPr>
        <w:t>oringów</w:t>
      </w:r>
      <w:proofErr w:type="spellEnd"/>
      <w:r w:rsidRPr="00630BA6">
        <w:rPr>
          <w:rFonts w:ascii="Times New Roman" w:eastAsia="Times New Roman" w:hAnsi="Times New Roman" w:cs="Times New Roman"/>
          <w:sz w:val="24"/>
          <w:szCs w:val="24"/>
          <w:lang w:eastAsia="pl-PL"/>
        </w:rPr>
        <w:t xml:space="preserve">, </w:t>
      </w:r>
      <w:proofErr w:type="spellStart"/>
      <w:r w:rsidRPr="00630BA6">
        <w:rPr>
          <w:rFonts w:ascii="Times New Roman" w:eastAsia="Times New Roman" w:hAnsi="Times New Roman" w:cs="Times New Roman"/>
          <w:sz w:val="24"/>
          <w:szCs w:val="24"/>
          <w:lang w:eastAsia="pl-PL"/>
        </w:rPr>
        <w:t>simeringów</w:t>
      </w:r>
      <w:proofErr w:type="spellEnd"/>
      <w:r w:rsidRPr="00630BA6">
        <w:rPr>
          <w:rFonts w:ascii="Times New Roman" w:eastAsia="Times New Roman" w:hAnsi="Times New Roman" w:cs="Times New Roman"/>
          <w:sz w:val="24"/>
          <w:szCs w:val="24"/>
          <w:lang w:eastAsia="pl-PL"/>
        </w:rPr>
        <w:t xml:space="preserve">, uszczelek gumowych, łożysk nośnych, łożysk oporowych. 3.5. Wymagane jest, aby Wykonawca udzielił gwarancji na każdy dostarczony podzespół na okres minimum 12 miesięcy. 4. Wykonawca we własnym zakresie i na własny koszt dokona utylizacji pozostałych po regeneracji odpadów. Zamawiający zastrzega sobie prawo do żądania od Wykonawcy zwrotu wymontowanych </w:t>
      </w:r>
      <w:r w:rsidRPr="00630BA6">
        <w:rPr>
          <w:rFonts w:ascii="Times New Roman" w:eastAsia="Times New Roman" w:hAnsi="Times New Roman" w:cs="Times New Roman"/>
          <w:sz w:val="24"/>
          <w:szCs w:val="24"/>
          <w:lang w:eastAsia="pl-PL"/>
        </w:rPr>
        <w:lastRenderedPageBreak/>
        <w:t>części zamiennych. 5. Wykonawca dokona regeneracji podzespołów samochodowych objętych przedmiotem zamówienia poprzez przywrócenie im pełnej sprawności technicznej, zgodnie z technologią naprawy oraz instrukcją obsługi producenta pojazdów z zachowaniem ich pierwotnych parametrów techniczno-użytkowych. 6. W przypadku ujawnienia w okresie gwarancji wad w podzespołach nowych lub po regeneracji, dostarczonych przez Wykonawcę, Wykonawca zobowiązuje się do ich usunięcia w terminie nieprzekraczającym 7 dni ro-</w:t>
      </w:r>
      <w:proofErr w:type="spellStart"/>
      <w:r w:rsidRPr="00630BA6">
        <w:rPr>
          <w:rFonts w:ascii="Times New Roman" w:eastAsia="Times New Roman" w:hAnsi="Times New Roman" w:cs="Times New Roman"/>
          <w:sz w:val="24"/>
          <w:szCs w:val="24"/>
          <w:lang w:eastAsia="pl-PL"/>
        </w:rPr>
        <w:t>boczych</w:t>
      </w:r>
      <w:proofErr w:type="spellEnd"/>
      <w:r w:rsidRPr="00630BA6">
        <w:rPr>
          <w:rFonts w:ascii="Times New Roman" w:eastAsia="Times New Roman" w:hAnsi="Times New Roman" w:cs="Times New Roman"/>
          <w:sz w:val="24"/>
          <w:szCs w:val="24"/>
          <w:lang w:eastAsia="pl-PL"/>
        </w:rPr>
        <w:t xml:space="preserve"> od dnia zgłoszenia reklamacji.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II.5) Główny kod CPV: </w:t>
      </w:r>
      <w:r w:rsidRPr="00630BA6">
        <w:rPr>
          <w:rFonts w:ascii="Times New Roman" w:eastAsia="Times New Roman" w:hAnsi="Times New Roman" w:cs="Times New Roman"/>
          <w:sz w:val="24"/>
          <w:szCs w:val="24"/>
          <w:lang w:eastAsia="pl-PL"/>
        </w:rPr>
        <w:t xml:space="preserve">34327200-7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Dodatkowe kody CPV:</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II.6) Całkowita wartość zamówienia </w:t>
      </w:r>
      <w:r w:rsidRPr="00630BA6">
        <w:rPr>
          <w:rFonts w:ascii="Times New Roman" w:eastAsia="Times New Roman" w:hAnsi="Times New Roman" w:cs="Times New Roman"/>
          <w:i/>
          <w:iCs/>
          <w:sz w:val="24"/>
          <w:szCs w:val="24"/>
          <w:lang w:eastAsia="pl-PL"/>
        </w:rPr>
        <w:t>(jeżeli zamawiający podaje informacje o wartości zamówienia)</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Wartość bez VAT: </w:t>
      </w:r>
      <w:r w:rsidRPr="00630BA6">
        <w:rPr>
          <w:rFonts w:ascii="Times New Roman" w:eastAsia="Times New Roman" w:hAnsi="Times New Roman" w:cs="Times New Roman"/>
          <w:sz w:val="24"/>
          <w:szCs w:val="24"/>
          <w:lang w:eastAsia="pl-PL"/>
        </w:rPr>
        <w:br/>
        <w:t xml:space="preserve">Waluta: </w:t>
      </w:r>
    </w:p>
    <w:p w14:paraId="7523473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0BA6">
        <w:rPr>
          <w:rFonts w:ascii="Times New Roman" w:eastAsia="Times New Roman" w:hAnsi="Times New Roman" w:cs="Times New Roman"/>
          <w:sz w:val="24"/>
          <w:szCs w:val="24"/>
          <w:lang w:eastAsia="pl-PL"/>
        </w:rPr>
        <w:t xml:space="preserve"> </w:t>
      </w:r>
    </w:p>
    <w:p w14:paraId="657129F4"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0BA6">
        <w:rPr>
          <w:rFonts w:ascii="Times New Roman" w:eastAsia="Times New Roman" w:hAnsi="Times New Roman" w:cs="Times New Roman"/>
          <w:b/>
          <w:bCs/>
          <w:sz w:val="24"/>
          <w:szCs w:val="24"/>
          <w:lang w:eastAsia="pl-PL"/>
        </w:rPr>
        <w:t>Pzp</w:t>
      </w:r>
      <w:proofErr w:type="spellEnd"/>
      <w:r w:rsidRPr="00630BA6">
        <w:rPr>
          <w:rFonts w:ascii="Times New Roman" w:eastAsia="Times New Roman" w:hAnsi="Times New Roman" w:cs="Times New Roman"/>
          <w:b/>
          <w:bCs/>
          <w:sz w:val="24"/>
          <w:szCs w:val="24"/>
          <w:lang w:eastAsia="pl-PL"/>
        </w:rPr>
        <w:t xml:space="preserve">: </w:t>
      </w: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miesiącach:  12  </w:t>
      </w:r>
      <w:r w:rsidRPr="00630BA6">
        <w:rPr>
          <w:rFonts w:ascii="Times New Roman" w:eastAsia="Times New Roman" w:hAnsi="Times New Roman" w:cs="Times New Roman"/>
          <w:i/>
          <w:iCs/>
          <w:sz w:val="24"/>
          <w:szCs w:val="24"/>
          <w:lang w:eastAsia="pl-PL"/>
        </w:rPr>
        <w:t xml:space="preserve"> lub </w:t>
      </w:r>
      <w:r w:rsidRPr="00630BA6">
        <w:rPr>
          <w:rFonts w:ascii="Times New Roman" w:eastAsia="Times New Roman" w:hAnsi="Times New Roman" w:cs="Times New Roman"/>
          <w:b/>
          <w:bCs/>
          <w:sz w:val="24"/>
          <w:szCs w:val="24"/>
          <w:lang w:eastAsia="pl-PL"/>
        </w:rPr>
        <w:t>dniach:</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i/>
          <w:iCs/>
          <w:sz w:val="24"/>
          <w:szCs w:val="24"/>
          <w:lang w:eastAsia="pl-PL"/>
        </w:rPr>
        <w:t>lub</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data rozpoczęcia: </w:t>
      </w:r>
      <w:r w:rsidRPr="00630BA6">
        <w:rPr>
          <w:rFonts w:ascii="Times New Roman" w:eastAsia="Times New Roman" w:hAnsi="Times New Roman" w:cs="Times New Roman"/>
          <w:sz w:val="24"/>
          <w:szCs w:val="24"/>
          <w:lang w:eastAsia="pl-PL"/>
        </w:rPr>
        <w:t> </w:t>
      </w:r>
      <w:r w:rsidRPr="00630BA6">
        <w:rPr>
          <w:rFonts w:ascii="Times New Roman" w:eastAsia="Times New Roman" w:hAnsi="Times New Roman" w:cs="Times New Roman"/>
          <w:i/>
          <w:iCs/>
          <w:sz w:val="24"/>
          <w:szCs w:val="24"/>
          <w:lang w:eastAsia="pl-PL"/>
        </w:rPr>
        <w:t xml:space="preserve"> lub </w:t>
      </w:r>
      <w:r w:rsidRPr="00630BA6">
        <w:rPr>
          <w:rFonts w:ascii="Times New Roman" w:eastAsia="Times New Roman" w:hAnsi="Times New Roman" w:cs="Times New Roman"/>
          <w:b/>
          <w:bCs/>
          <w:sz w:val="24"/>
          <w:szCs w:val="24"/>
          <w:lang w:eastAsia="pl-PL"/>
        </w:rPr>
        <w:t xml:space="preserve">zakończenia: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II.9) Informacje dodatkowe: </w:t>
      </w:r>
    </w:p>
    <w:p w14:paraId="41636F6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EB57C44"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III.1) WARUNKI UDZIAŁU W POSTĘPOWANIU </w:t>
      </w:r>
    </w:p>
    <w:p w14:paraId="336CF8DF" w14:textId="3EF7D81B" w:rsid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III.1.2) Sytuacja finansowa lub ekonomiczna </w:t>
      </w:r>
      <w:r w:rsidRPr="00630BA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III.1.3) Zdolność techniczna lub zawodowa </w:t>
      </w:r>
      <w:r w:rsidRPr="00630BA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30B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30BA6">
        <w:rPr>
          <w:rFonts w:ascii="Times New Roman" w:eastAsia="Times New Roman" w:hAnsi="Times New Roman" w:cs="Times New Roman"/>
          <w:sz w:val="24"/>
          <w:szCs w:val="24"/>
          <w:lang w:eastAsia="pl-PL"/>
        </w:rPr>
        <w:br/>
        <w:t xml:space="preserve">Informacje dodatkowe: </w:t>
      </w:r>
    </w:p>
    <w:p w14:paraId="452A507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p>
    <w:p w14:paraId="7694576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lastRenderedPageBreak/>
        <w:t xml:space="preserve">III.2) PODSTAWY WYKLUCZENIA </w:t>
      </w:r>
    </w:p>
    <w:p w14:paraId="33E9124F" w14:textId="2A09D225"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0BA6">
        <w:rPr>
          <w:rFonts w:ascii="Times New Roman" w:eastAsia="Times New Roman" w:hAnsi="Times New Roman" w:cs="Times New Roman"/>
          <w:b/>
          <w:bCs/>
          <w:sz w:val="24"/>
          <w:szCs w:val="24"/>
          <w:lang w:eastAsia="pl-PL"/>
        </w:rPr>
        <w:t>Pzp</w:t>
      </w:r>
      <w:proofErr w:type="spellEnd"/>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0BA6">
        <w:rPr>
          <w:rFonts w:ascii="Times New Roman" w:eastAsia="Times New Roman" w:hAnsi="Times New Roman" w:cs="Times New Roman"/>
          <w:b/>
          <w:bCs/>
          <w:sz w:val="24"/>
          <w:szCs w:val="24"/>
          <w:lang w:eastAsia="pl-PL"/>
        </w:rPr>
        <w:t>Pzp</w:t>
      </w:r>
      <w:proofErr w:type="spellEnd"/>
      <w:r w:rsidRPr="00630BA6">
        <w:rPr>
          <w:rFonts w:ascii="Times New Roman" w:eastAsia="Times New Roman" w:hAnsi="Times New Roman" w:cs="Times New Roman"/>
          <w:sz w:val="24"/>
          <w:szCs w:val="24"/>
          <w:lang w:eastAsia="pl-PL"/>
        </w:rPr>
        <w:t xml:space="preserve"> Nie Zamawiający przewiduje następujące fakultatywne podstawy wykluczenia: </w:t>
      </w:r>
      <w:r w:rsidRPr="00630BA6">
        <w:rPr>
          <w:rFonts w:ascii="Times New Roman" w:eastAsia="Times New Roman" w:hAnsi="Times New Roman" w:cs="Times New Roman"/>
          <w:sz w:val="24"/>
          <w:szCs w:val="24"/>
          <w:lang w:eastAsia="pl-PL"/>
        </w:rPr>
        <w:br/>
      </w:r>
    </w:p>
    <w:p w14:paraId="0F703419"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E8B5CED"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0BA6">
        <w:rPr>
          <w:rFonts w:ascii="Times New Roman" w:eastAsia="Times New Roman" w:hAnsi="Times New Roman" w:cs="Times New Roman"/>
          <w:sz w:val="24"/>
          <w:szCs w:val="24"/>
          <w:lang w:eastAsia="pl-PL"/>
        </w:rPr>
        <w:br/>
        <w:t xml:space="preserve">Tak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Oświadczenie o spełnianiu kryteriów selekcji </w:t>
      </w:r>
      <w:r w:rsidRPr="00630BA6">
        <w:rPr>
          <w:rFonts w:ascii="Times New Roman" w:eastAsia="Times New Roman" w:hAnsi="Times New Roman" w:cs="Times New Roman"/>
          <w:sz w:val="24"/>
          <w:szCs w:val="24"/>
          <w:lang w:eastAsia="pl-PL"/>
        </w:rPr>
        <w:br/>
        <w:t xml:space="preserve">Nie </w:t>
      </w:r>
    </w:p>
    <w:p w14:paraId="2378D2A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D353ED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Wykonawca w terminie 3 dni od dnia zamieszczenia na stronie internetowej www.warminsko-mazurska.policja.gov.pl informacji, o której mowa w art. 86 ust. 5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(tj. Dz. U. z 2020 r., poz. 1076), o której mowa w art. 24 ust. 1 pkt 23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 Wzór oświadczenia (z którego Wykonawca może skorzystać) stanowi Załącznik Nr 7 do niniejszej SIWZ. W przypadku wspólnego ubiegania się o zamówienie przez Wykonawców, oświadczenie o przynależności lub braku przynależności do tej samej grupy kapitałowej składa każdy z Wykonawców. </w:t>
      </w:r>
    </w:p>
    <w:p w14:paraId="2EB945A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4B104E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III.5.1) W ZAKRESIE SPEŁNIANIA WARUNKÓW UDZIAŁU W POSTĘPOWANIU:</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III.5.2) W ZAKRESIE KRYTERIÓW SELEKCJI:</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p>
    <w:p w14:paraId="6615324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637E33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III.7) INNE DOKUMENTY NIE WYMIENIONE W pkt III.3) - III.6) </w:t>
      </w:r>
    </w:p>
    <w:p w14:paraId="391522CE"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1) Formularz oferty, odpowiednio dla zadania, przygotowany zgodnie ze wzorem podanym w Załączniku Nr 1 do SIWZ, podpisany przez osoby uprawnione do reprezentowania Wykonawcy i zawierający oświadczenie, że w przypadku wyboru jego oferty Wykonawca zobowiązuje się wykonać Zamówienie w terminie wskazanych w SIWZ, 2) Oświadczenie Nr 1, sporządzone zgodnie ze wzorem podanym w Załączniku Nr 3 do SIWZ oraz podpisane przez Osoby Uprawnione, w którym Wykonawca potwierdza, że wypełnia warunki udziału w postępowaniu o udzielenie Zamówienia, o których mowa w Rozdziale IV SIWZ, 3) </w:t>
      </w:r>
      <w:r w:rsidRPr="00630BA6">
        <w:rPr>
          <w:rFonts w:ascii="Times New Roman" w:eastAsia="Times New Roman" w:hAnsi="Times New Roman" w:cs="Times New Roman"/>
          <w:sz w:val="24"/>
          <w:szCs w:val="24"/>
          <w:lang w:eastAsia="pl-PL"/>
        </w:rPr>
        <w:lastRenderedPageBreak/>
        <w:t xml:space="preserve">Oświadczenie Nr 2, sporządzone zgodnie ze wzorem podanym w Załączniku Nr 4 do SIWZ oraz podpisane przez Osoby uprawnione, w którym Wykonawca potwierdza, że nie podlega wykluczeniu z postępowania na podstawie art. 24 ust. 1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4) Formularz cenowy sporządzony zgodnie ze wzorem podanym w Załączniku Nr 2 do SIWZ , 5)(jeżeli dotyczy) Wykaz podwykonawców sporządzony zgodnie ze wzorem podanym w Załączniku nr 8 do SIWZ, 6) (jeżeli dotyczy) Formularz upoważnienia, o ile prawo do podpisania oferty nie wynika z innych dokumentów złożonych wraz z ofertą zgodnie ze wzorem podanym w Załączniku nr 6 do SIWZ. </w:t>
      </w:r>
    </w:p>
    <w:p w14:paraId="7AE5008A"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u w:val="single"/>
          <w:lang w:eastAsia="pl-PL"/>
        </w:rPr>
        <w:t xml:space="preserve">SEKCJA IV: PROCEDURA </w:t>
      </w:r>
    </w:p>
    <w:p w14:paraId="3E52A7D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t xml:space="preserve">IV.1) OPIS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IV.1.1) Tryb udzielenia zamówienia: </w:t>
      </w:r>
      <w:r w:rsidRPr="00630BA6">
        <w:rPr>
          <w:rFonts w:ascii="Times New Roman" w:eastAsia="Times New Roman" w:hAnsi="Times New Roman" w:cs="Times New Roman"/>
          <w:sz w:val="24"/>
          <w:szCs w:val="24"/>
          <w:lang w:eastAsia="pl-PL"/>
        </w:rPr>
        <w:t xml:space="preserve">Przetarg nieograniczony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IV.1.2) Zamawiający żąda wniesienia wadium:</w:t>
      </w:r>
      <w:r w:rsidRPr="00630BA6">
        <w:rPr>
          <w:rFonts w:ascii="Times New Roman" w:eastAsia="Times New Roman" w:hAnsi="Times New Roman" w:cs="Times New Roman"/>
          <w:sz w:val="24"/>
          <w:szCs w:val="24"/>
          <w:lang w:eastAsia="pl-PL"/>
        </w:rPr>
        <w:t xml:space="preserve"> </w:t>
      </w:r>
    </w:p>
    <w:p w14:paraId="03FCD62B"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Tak </w:t>
      </w:r>
      <w:r w:rsidRPr="00630BA6">
        <w:rPr>
          <w:rFonts w:ascii="Times New Roman" w:eastAsia="Times New Roman" w:hAnsi="Times New Roman" w:cs="Times New Roman"/>
          <w:sz w:val="24"/>
          <w:szCs w:val="24"/>
          <w:lang w:eastAsia="pl-PL"/>
        </w:rPr>
        <w:br/>
        <w:t xml:space="preserve">Informacja na temat wadium </w:t>
      </w:r>
      <w:r w:rsidRPr="00630BA6">
        <w:rPr>
          <w:rFonts w:ascii="Times New Roman" w:eastAsia="Times New Roman" w:hAnsi="Times New Roman" w:cs="Times New Roman"/>
          <w:sz w:val="24"/>
          <w:szCs w:val="24"/>
          <w:lang w:eastAsia="pl-PL"/>
        </w:rPr>
        <w:br/>
        <w:t xml:space="preserve">1. Zamawiający żąda od Wykonawców wniesienia wadium. Zamawiający określa wadium na kwotę 1 000,00 zł (słownie: jeden tysiąc złotych 00/100 złotych). 2. W przypadku wnoszenia wadium, w formie innej niż pieniężna, należy do oferty dołączyć jego kopię a oryginał, w oddzielnym opakowaniu złożyć w siedzibie Zamawiającego, wskazanej w Rozdziale X pkt. 2 SIWZ do czasu składania ofert. 3. Wadium musi być wniesione przed upływem terminu do składania ofert, wskazanym w punkcie Rozdziale X pkt. 1 SIWZ. 4. Wadium może być wnoszone w następujących formach: a) w pieniądzu, przelewem na rachunek bankowy Zamawiającego wskazany w punkcie 1 SIWZ,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(tj. Dz. U. z 2020 r., poz. 299). 5. Jeżeli wadium zostanie wniesione w pieniądzu, przelewem na wskazane konto Zamawiającego, Wykonawca dołącza do oferty kserokopię wpłaty wadium z potwierdzeniem dokonanego przelewu. Na poleceniu przelewu należy wpisać: „Wadium do przetargu na sukcesywne dostawy nowych lub regenerowanych turbosprężarek samochodowych (Z-t-P/48/2020)”. W pozostałych przypadkach wymagane jest dostarczenie do siedziby Zamawiającego w Olsztynie przy ulicy Partyzantów 6/8 (Sekcja Zamówień Publicznych i Funduszy Pomocowych) przed upływem terminu składania ofert oryginału dokumentu wystawionego na rzecz Zamawiającego. Dokumenty, o których mowa w punkcie 4. (b) - (e) muszą zachowywać ważność przez cały okres, w którym Wykonawca jest związany ofertą. Oferta, która nie będzie zabezpieczona na całkowity okres związania ofertą (30 dni od ostatecznego terminu składania ofert) dopuszczalną formą wadium nie będzie rozpatrywana, a Wykonawca zostanie wykluczony z postępowania o udzielenie zamówienia publicznego. Z treści gwarancji (poręczenia) musi jednoznacznie wynikać, jaki jest sposób reprezentacji Gwaranta. Gwarancja musi być podpisana przez upoważnionego (upełnomocnionego) przedstawiciela Gwaranta. Podpis powinien być złożony w sposób umożliwiający jego identyfikację (podpis czytelny lub podpis wraz z imienną pieczątką). Z treści gwarancji musi wynikać bezwarunkowe, na każde pisemne żądanie zgłoszone przez Zamawiającego w terminie związania ofertą, zobowiązanie Gwaranta do wypłaty Zamawiającemu pełnej kwoty wadium w okolicznościach określonych w art. 46 ust. 4a i ust. 5 ustawy </w:t>
      </w:r>
      <w:proofErr w:type="spellStart"/>
      <w:r w:rsidRPr="00630BA6">
        <w:rPr>
          <w:rFonts w:ascii="Times New Roman" w:eastAsia="Times New Roman" w:hAnsi="Times New Roman" w:cs="Times New Roman"/>
          <w:sz w:val="24"/>
          <w:szCs w:val="24"/>
          <w:lang w:eastAsia="pl-PL"/>
        </w:rPr>
        <w:t>Pzp</w:t>
      </w:r>
      <w:proofErr w:type="spellEnd"/>
      <w:r w:rsidRPr="00630BA6">
        <w:rPr>
          <w:rFonts w:ascii="Times New Roman" w:eastAsia="Times New Roman" w:hAnsi="Times New Roman" w:cs="Times New Roman"/>
          <w:sz w:val="24"/>
          <w:szCs w:val="24"/>
          <w:lang w:eastAsia="pl-PL"/>
        </w:rPr>
        <w:t xml:space="preserve">. 6. W przypadku wnoszenia wadium przelewem na rachunek bankowy, o jego wniesieniu w terminie decydować będzie data uznania konta Zamawiającego wskazanego w Rozdziale I SIWZ przed upływem terminu składania ofert. </w:t>
      </w:r>
    </w:p>
    <w:p w14:paraId="18D80D9C" w14:textId="77777777" w:rsidR="00630BA6" w:rsidRDefault="00630BA6" w:rsidP="00630BA6">
      <w:pPr>
        <w:spacing w:after="0" w:line="240" w:lineRule="auto"/>
        <w:rPr>
          <w:rFonts w:ascii="Times New Roman" w:eastAsia="Times New Roman" w:hAnsi="Times New Roman" w:cs="Times New Roman"/>
          <w:sz w:val="24"/>
          <w:szCs w:val="24"/>
          <w:lang w:eastAsia="pl-PL"/>
        </w:rPr>
      </w:pPr>
    </w:p>
    <w:p w14:paraId="15B0EFEA" w14:textId="55CF9D72"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lastRenderedPageBreak/>
        <w:br/>
      </w:r>
      <w:r w:rsidRPr="00630BA6">
        <w:rPr>
          <w:rFonts w:ascii="Times New Roman" w:eastAsia="Times New Roman" w:hAnsi="Times New Roman" w:cs="Times New Roman"/>
          <w:b/>
          <w:bCs/>
          <w:sz w:val="24"/>
          <w:szCs w:val="24"/>
          <w:lang w:eastAsia="pl-PL"/>
        </w:rPr>
        <w:t>IV.1.3) Przewiduje się udzielenie zaliczek na poczet wykonania zamówienia:</w:t>
      </w:r>
      <w:r w:rsidRPr="00630BA6">
        <w:rPr>
          <w:rFonts w:ascii="Times New Roman" w:eastAsia="Times New Roman" w:hAnsi="Times New Roman" w:cs="Times New Roman"/>
          <w:sz w:val="24"/>
          <w:szCs w:val="24"/>
          <w:lang w:eastAsia="pl-PL"/>
        </w:rPr>
        <w:t xml:space="preserve"> </w:t>
      </w:r>
    </w:p>
    <w:p w14:paraId="0B100BCF" w14:textId="338EE26E"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Należy podać informacje na temat udzielania zaliczek: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62CA135" w14:textId="0B9157C0"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0BA6">
        <w:rPr>
          <w:rFonts w:ascii="Times New Roman" w:eastAsia="Times New Roman" w:hAnsi="Times New Roman" w:cs="Times New Roman"/>
          <w:sz w:val="24"/>
          <w:szCs w:val="24"/>
          <w:lang w:eastAsia="pl-PL"/>
        </w:rPr>
        <w:br/>
        <w:t xml:space="preserve">Nie </w:t>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IV.1.5.) Wymaga się złożenia oferty wariantowej: </w:t>
      </w:r>
    </w:p>
    <w:p w14:paraId="6931402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Dopuszcza się złożenie oferty wariantowej </w:t>
      </w:r>
      <w:r w:rsidRPr="00630BA6">
        <w:rPr>
          <w:rFonts w:ascii="Times New Roman" w:eastAsia="Times New Roman" w:hAnsi="Times New Roman" w:cs="Times New Roman"/>
          <w:sz w:val="24"/>
          <w:szCs w:val="24"/>
          <w:lang w:eastAsia="pl-PL"/>
        </w:rPr>
        <w:br/>
        <w:t xml:space="preserve">Nie </w:t>
      </w:r>
      <w:r w:rsidRPr="00630B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0BA6">
        <w:rPr>
          <w:rFonts w:ascii="Times New Roman" w:eastAsia="Times New Roman" w:hAnsi="Times New Roman" w:cs="Times New Roman"/>
          <w:sz w:val="24"/>
          <w:szCs w:val="24"/>
          <w:lang w:eastAsia="pl-PL"/>
        </w:rPr>
        <w:br/>
        <w:t xml:space="preserve">Nie </w:t>
      </w:r>
    </w:p>
    <w:p w14:paraId="2176EB9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ABA77D8" w14:textId="61E026A8"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Liczba wykonawców   </w:t>
      </w:r>
      <w:r w:rsidRPr="00630BA6">
        <w:rPr>
          <w:rFonts w:ascii="Times New Roman" w:eastAsia="Times New Roman" w:hAnsi="Times New Roman" w:cs="Times New Roman"/>
          <w:sz w:val="24"/>
          <w:szCs w:val="24"/>
          <w:lang w:eastAsia="pl-PL"/>
        </w:rPr>
        <w:br/>
        <w:t xml:space="preserve">Przewidywana minimalna liczba wykonawców </w:t>
      </w:r>
      <w:r w:rsidRPr="00630BA6">
        <w:rPr>
          <w:rFonts w:ascii="Times New Roman" w:eastAsia="Times New Roman" w:hAnsi="Times New Roman" w:cs="Times New Roman"/>
          <w:sz w:val="24"/>
          <w:szCs w:val="24"/>
          <w:lang w:eastAsia="pl-PL"/>
        </w:rPr>
        <w:br/>
        <w:t xml:space="preserve">Maksymalna liczba wykonawców   </w:t>
      </w:r>
      <w:r w:rsidRPr="00630BA6">
        <w:rPr>
          <w:rFonts w:ascii="Times New Roman" w:eastAsia="Times New Roman" w:hAnsi="Times New Roman" w:cs="Times New Roman"/>
          <w:sz w:val="24"/>
          <w:szCs w:val="24"/>
          <w:lang w:eastAsia="pl-PL"/>
        </w:rPr>
        <w:br/>
        <w:t xml:space="preserve">Kryteria selekcji wykonawców: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IV.1.7) Informacje na temat umowy ramowej lub dynamicznego systemu zakupów: </w:t>
      </w:r>
    </w:p>
    <w:p w14:paraId="050656C0" w14:textId="6F37E6ED"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Umowa ramowa będzie zawarta: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Czy przewiduje się ograniczenie liczby uczestników umowy ramowej: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Przewidziana maksymalna liczba uczestników umowy ramowej: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Zamówienie obejmuje ustanowienie dynamicznego systemu zakupów: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630BA6">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IV.1.8) Aukcja elektroniczna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Przewidziane jest przeprowadzenie aukcji elektronicznej </w:t>
      </w:r>
      <w:r w:rsidRPr="00630BA6">
        <w:rPr>
          <w:rFonts w:ascii="Times New Roman" w:eastAsia="Times New Roman" w:hAnsi="Times New Roman" w:cs="Times New Roman"/>
          <w:i/>
          <w:iCs/>
          <w:sz w:val="24"/>
          <w:szCs w:val="24"/>
          <w:lang w:eastAsia="pl-PL"/>
        </w:rPr>
        <w:t xml:space="preserve">(przetarg nieograniczony, przetarg ograniczony, negocjacje z ogłoszeniem) </w:t>
      </w:r>
      <w:r w:rsidRPr="00630BA6">
        <w:rPr>
          <w:rFonts w:ascii="Times New Roman" w:eastAsia="Times New Roman" w:hAnsi="Times New Roman" w:cs="Times New Roman"/>
          <w:sz w:val="24"/>
          <w:szCs w:val="24"/>
          <w:lang w:eastAsia="pl-PL"/>
        </w:rPr>
        <w:t xml:space="preserve">Nie </w:t>
      </w:r>
      <w:r w:rsidRPr="00630BA6">
        <w:rPr>
          <w:rFonts w:ascii="Times New Roman" w:eastAsia="Times New Roman" w:hAnsi="Times New Roman" w:cs="Times New Roman"/>
          <w:sz w:val="24"/>
          <w:szCs w:val="24"/>
          <w:lang w:eastAsia="pl-PL"/>
        </w:rPr>
        <w:br/>
        <w:t xml:space="preserve">Należy podać adres strony internetowej, na której aukcja będzie prowadzona: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0BA6">
        <w:rPr>
          <w:rFonts w:ascii="Times New Roman" w:eastAsia="Times New Roman" w:hAnsi="Times New Roman" w:cs="Times New Roman"/>
          <w:sz w:val="24"/>
          <w:szCs w:val="24"/>
          <w:lang w:eastAsia="pl-PL"/>
        </w:rPr>
        <w:br/>
        <w:t xml:space="preserve">Informacje dotyczące przebiegu aukcji elektronicznej: </w:t>
      </w:r>
      <w:r w:rsidRPr="00630B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0B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0B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0BA6">
        <w:rPr>
          <w:rFonts w:ascii="Times New Roman" w:eastAsia="Times New Roman" w:hAnsi="Times New Roman" w:cs="Times New Roman"/>
          <w:sz w:val="24"/>
          <w:szCs w:val="24"/>
          <w:lang w:eastAsia="pl-PL"/>
        </w:rPr>
        <w:br/>
        <w:t xml:space="preserve">Informacje o liczbie etapów aukcji elektronicznej i czasie ich trwania: </w:t>
      </w:r>
    </w:p>
    <w:p w14:paraId="6BB090F0" w14:textId="4EA30184"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Czas trwania: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0BA6">
        <w:rPr>
          <w:rFonts w:ascii="Times New Roman" w:eastAsia="Times New Roman" w:hAnsi="Times New Roman" w:cs="Times New Roman"/>
          <w:sz w:val="24"/>
          <w:szCs w:val="24"/>
          <w:lang w:eastAsia="pl-PL"/>
        </w:rPr>
        <w:br/>
        <w:t xml:space="preserve">Warunki zamknięcia aukcji elektronicznej: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IV.2) KRYTERIA OCENY OFERT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IV.2.1) Kryteria oceny ofert: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IV.2.2) Kryteria</w:t>
      </w:r>
      <w:r w:rsidRPr="00630B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30BA6" w:rsidRPr="00630BA6" w14:paraId="036F84A9" w14:textId="77777777" w:rsidTr="00630BA6">
        <w:tc>
          <w:tcPr>
            <w:tcW w:w="0" w:type="auto"/>
            <w:tcBorders>
              <w:top w:val="single" w:sz="6" w:space="0" w:color="000000"/>
              <w:left w:val="single" w:sz="6" w:space="0" w:color="000000"/>
              <w:bottom w:val="single" w:sz="6" w:space="0" w:color="000000"/>
              <w:right w:val="single" w:sz="6" w:space="0" w:color="000000"/>
            </w:tcBorders>
            <w:vAlign w:val="center"/>
            <w:hideMark/>
          </w:tcPr>
          <w:p w14:paraId="6FB52E9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923C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Znaczenie</w:t>
            </w:r>
          </w:p>
        </w:tc>
      </w:tr>
      <w:tr w:rsidR="00630BA6" w:rsidRPr="00630BA6" w14:paraId="39A84AC1" w14:textId="77777777" w:rsidTr="00630BA6">
        <w:tc>
          <w:tcPr>
            <w:tcW w:w="0" w:type="auto"/>
            <w:tcBorders>
              <w:top w:val="single" w:sz="6" w:space="0" w:color="000000"/>
              <w:left w:val="single" w:sz="6" w:space="0" w:color="000000"/>
              <w:bottom w:val="single" w:sz="6" w:space="0" w:color="000000"/>
              <w:right w:val="single" w:sz="6" w:space="0" w:color="000000"/>
            </w:tcBorders>
            <w:vAlign w:val="center"/>
            <w:hideMark/>
          </w:tcPr>
          <w:p w14:paraId="6840ED4E"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CC618"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62,00</w:t>
            </w:r>
          </w:p>
        </w:tc>
      </w:tr>
      <w:tr w:rsidR="00630BA6" w:rsidRPr="00630BA6" w14:paraId="0C04AB64" w14:textId="77777777" w:rsidTr="00630BA6">
        <w:tc>
          <w:tcPr>
            <w:tcW w:w="0" w:type="auto"/>
            <w:tcBorders>
              <w:top w:val="single" w:sz="6" w:space="0" w:color="000000"/>
              <w:left w:val="single" w:sz="6" w:space="0" w:color="000000"/>
              <w:bottom w:val="single" w:sz="6" w:space="0" w:color="000000"/>
              <w:right w:val="single" w:sz="6" w:space="0" w:color="000000"/>
            </w:tcBorders>
            <w:vAlign w:val="center"/>
            <w:hideMark/>
          </w:tcPr>
          <w:p w14:paraId="0848A54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891F7"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24,00</w:t>
            </w:r>
          </w:p>
        </w:tc>
      </w:tr>
      <w:tr w:rsidR="00630BA6" w:rsidRPr="00630BA6" w14:paraId="516D3943" w14:textId="77777777" w:rsidTr="00630BA6">
        <w:tc>
          <w:tcPr>
            <w:tcW w:w="0" w:type="auto"/>
            <w:tcBorders>
              <w:top w:val="single" w:sz="6" w:space="0" w:color="000000"/>
              <w:left w:val="single" w:sz="6" w:space="0" w:color="000000"/>
              <w:bottom w:val="single" w:sz="6" w:space="0" w:color="000000"/>
              <w:right w:val="single" w:sz="6" w:space="0" w:color="000000"/>
            </w:tcBorders>
            <w:vAlign w:val="center"/>
            <w:hideMark/>
          </w:tcPr>
          <w:p w14:paraId="2A2FDC1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A4F9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10,00</w:t>
            </w:r>
          </w:p>
        </w:tc>
      </w:tr>
      <w:tr w:rsidR="00630BA6" w:rsidRPr="00630BA6" w14:paraId="7435F427" w14:textId="77777777" w:rsidTr="00630BA6">
        <w:tc>
          <w:tcPr>
            <w:tcW w:w="0" w:type="auto"/>
            <w:tcBorders>
              <w:top w:val="single" w:sz="6" w:space="0" w:color="000000"/>
              <w:left w:val="single" w:sz="6" w:space="0" w:color="000000"/>
              <w:bottom w:val="single" w:sz="6" w:space="0" w:color="000000"/>
              <w:right w:val="single" w:sz="6" w:space="0" w:color="000000"/>
            </w:tcBorders>
            <w:vAlign w:val="center"/>
            <w:hideMark/>
          </w:tcPr>
          <w:p w14:paraId="663AA98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5EF30"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4,00</w:t>
            </w:r>
          </w:p>
        </w:tc>
      </w:tr>
    </w:tbl>
    <w:p w14:paraId="54E475C7" w14:textId="1640BE9F"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0BA6">
        <w:rPr>
          <w:rFonts w:ascii="Times New Roman" w:eastAsia="Times New Roman" w:hAnsi="Times New Roman" w:cs="Times New Roman"/>
          <w:b/>
          <w:bCs/>
          <w:sz w:val="24"/>
          <w:szCs w:val="24"/>
          <w:lang w:eastAsia="pl-PL"/>
        </w:rPr>
        <w:t>Pzp</w:t>
      </w:r>
      <w:proofErr w:type="spellEnd"/>
      <w:r w:rsidRPr="00630BA6">
        <w:rPr>
          <w:rFonts w:ascii="Times New Roman" w:eastAsia="Times New Roman" w:hAnsi="Times New Roman" w:cs="Times New Roman"/>
          <w:b/>
          <w:bCs/>
          <w:sz w:val="24"/>
          <w:szCs w:val="24"/>
          <w:lang w:eastAsia="pl-PL"/>
        </w:rPr>
        <w:t xml:space="preserve"> </w:t>
      </w:r>
      <w:r w:rsidRPr="00630BA6">
        <w:rPr>
          <w:rFonts w:ascii="Times New Roman" w:eastAsia="Times New Roman" w:hAnsi="Times New Roman" w:cs="Times New Roman"/>
          <w:sz w:val="24"/>
          <w:szCs w:val="24"/>
          <w:lang w:eastAsia="pl-PL"/>
        </w:rPr>
        <w:t xml:space="preserve">(przetarg nieograniczony) </w:t>
      </w:r>
      <w:r w:rsidRPr="00630BA6">
        <w:rPr>
          <w:rFonts w:ascii="Times New Roman" w:eastAsia="Times New Roman" w:hAnsi="Times New Roman" w:cs="Times New Roman"/>
          <w:sz w:val="24"/>
          <w:szCs w:val="24"/>
          <w:lang w:eastAsia="pl-PL"/>
        </w:rPr>
        <w:br/>
        <w:t xml:space="preserve">Nie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IV.3) Negocjacje z ogłoszeniem, dialog konkurencyjny, partnerstwo innowacyjne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IV.3.1) Informacje na temat negocjacji z ogłoszeniem</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Minimalne wymagania, które muszą spełniać wszystkie oferty: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0BA6">
        <w:rPr>
          <w:rFonts w:ascii="Times New Roman" w:eastAsia="Times New Roman" w:hAnsi="Times New Roman" w:cs="Times New Roman"/>
          <w:sz w:val="24"/>
          <w:szCs w:val="24"/>
          <w:lang w:eastAsia="pl-PL"/>
        </w:rPr>
        <w:br/>
        <w:t xml:space="preserve">Przewidziany jest podział negocjacji na etapy w celu ograniczenia liczby ofert: </w:t>
      </w:r>
      <w:r w:rsidRPr="00630BA6">
        <w:rPr>
          <w:rFonts w:ascii="Times New Roman" w:eastAsia="Times New Roman" w:hAnsi="Times New Roman" w:cs="Times New Roman"/>
          <w:sz w:val="24"/>
          <w:szCs w:val="24"/>
          <w:lang w:eastAsia="pl-PL"/>
        </w:rPr>
        <w:br/>
        <w:t xml:space="preserve">Należy podać informacje na temat etapów negocjacji (w tym liczbę etapów):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c</w:t>
      </w:r>
      <w:r w:rsidRPr="00630BA6">
        <w:rPr>
          <w:rFonts w:ascii="Times New Roman" w:eastAsia="Times New Roman" w:hAnsi="Times New Roman" w:cs="Times New Roman"/>
          <w:sz w:val="24"/>
          <w:szCs w:val="24"/>
          <w:lang w:eastAsia="pl-PL"/>
        </w:rPr>
        <w:t xml:space="preserve">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lastRenderedPageBreak/>
        <w:t>IV.3.2) Informacje na temat dialogu konkurencyjnego</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Wstępny harmonogram postępowania: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Podział dialogu na etapy w celu ograniczenia liczby rozwiązań: </w:t>
      </w:r>
      <w:r w:rsidRPr="00630BA6">
        <w:rPr>
          <w:rFonts w:ascii="Times New Roman" w:eastAsia="Times New Roman" w:hAnsi="Times New Roman" w:cs="Times New Roman"/>
          <w:sz w:val="24"/>
          <w:szCs w:val="24"/>
          <w:lang w:eastAsia="pl-PL"/>
        </w:rPr>
        <w:br/>
        <w:t xml:space="preserve">Należy podać informacje na temat etapów dialogu: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IV.3.3) Informacje na temat partnerstwa innowacyjnego</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Informacje dodatkowe: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IV.4) Licytacja elektroniczna </w:t>
      </w:r>
      <w:r w:rsidRPr="00630BA6">
        <w:rPr>
          <w:rFonts w:ascii="Times New Roman" w:eastAsia="Times New Roman" w:hAnsi="Times New Roman" w:cs="Times New Roman"/>
          <w:sz w:val="24"/>
          <w:szCs w:val="24"/>
          <w:lang w:eastAsia="pl-PL"/>
        </w:rPr>
        <w:br/>
        <w:t xml:space="preserve">Adres strony internetowej, na której będzie prowadzona licytacja elektroniczna: </w:t>
      </w:r>
    </w:p>
    <w:p w14:paraId="5B8725A3"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BBCFF4"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225B981"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C4A58FD"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Informacje o liczbie etapów licytacji elektronicznej i czasie ich trwania: </w:t>
      </w:r>
    </w:p>
    <w:p w14:paraId="0B44B48F"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Czas trwania: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5CF92D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Termin składania wniosków o dopuszczenie do udziału w licytacji elektronicznej: </w:t>
      </w:r>
      <w:r w:rsidRPr="00630BA6">
        <w:rPr>
          <w:rFonts w:ascii="Times New Roman" w:eastAsia="Times New Roman" w:hAnsi="Times New Roman" w:cs="Times New Roman"/>
          <w:sz w:val="24"/>
          <w:szCs w:val="24"/>
          <w:lang w:eastAsia="pl-PL"/>
        </w:rPr>
        <w:br/>
        <w:t xml:space="preserve">Data: godzina: </w:t>
      </w:r>
      <w:r w:rsidRPr="00630BA6">
        <w:rPr>
          <w:rFonts w:ascii="Times New Roman" w:eastAsia="Times New Roman" w:hAnsi="Times New Roman" w:cs="Times New Roman"/>
          <w:sz w:val="24"/>
          <w:szCs w:val="24"/>
          <w:lang w:eastAsia="pl-PL"/>
        </w:rPr>
        <w:br/>
        <w:t xml:space="preserve">Termin otwarcia licytacji elektronicznej: </w:t>
      </w:r>
    </w:p>
    <w:p w14:paraId="6741011E"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t xml:space="preserve">Termin i warunki zamknięcia licytacji elektronicznej: </w:t>
      </w:r>
    </w:p>
    <w:p w14:paraId="43D4D2E2"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6AB1306"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Wymagania dotyczące zabezpieczenia należytego wykonania umowy: </w:t>
      </w:r>
    </w:p>
    <w:p w14:paraId="7C05AEBC" w14:textId="4CDD9913" w:rsid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br/>
        <w:t xml:space="preserve">Informacje dodatkowe: </w:t>
      </w:r>
    </w:p>
    <w:p w14:paraId="6C465A65" w14:textId="77777777" w:rsidR="00630BA6" w:rsidRPr="00630BA6" w:rsidRDefault="00630BA6" w:rsidP="00630BA6">
      <w:pPr>
        <w:spacing w:after="0" w:line="240" w:lineRule="auto"/>
        <w:rPr>
          <w:rFonts w:ascii="Times New Roman" w:eastAsia="Times New Roman" w:hAnsi="Times New Roman" w:cs="Times New Roman"/>
          <w:sz w:val="24"/>
          <w:szCs w:val="24"/>
          <w:lang w:eastAsia="pl-PL"/>
        </w:rPr>
      </w:pPr>
    </w:p>
    <w:p w14:paraId="3B3925E7" w14:textId="77777777" w:rsid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b/>
          <w:bCs/>
          <w:sz w:val="24"/>
          <w:szCs w:val="24"/>
          <w:lang w:eastAsia="pl-PL"/>
        </w:rPr>
        <w:lastRenderedPageBreak/>
        <w:t>IV.5) ZMIANA UMOWY</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0BA6">
        <w:rPr>
          <w:rFonts w:ascii="Times New Roman" w:eastAsia="Times New Roman" w:hAnsi="Times New Roman" w:cs="Times New Roman"/>
          <w:sz w:val="24"/>
          <w:szCs w:val="24"/>
          <w:lang w:eastAsia="pl-PL"/>
        </w:rPr>
        <w:t xml:space="preserve"> Tak </w:t>
      </w:r>
      <w:r w:rsidRPr="00630BA6">
        <w:rPr>
          <w:rFonts w:ascii="Times New Roman" w:eastAsia="Times New Roman" w:hAnsi="Times New Roman" w:cs="Times New Roman"/>
          <w:sz w:val="24"/>
          <w:szCs w:val="24"/>
          <w:lang w:eastAsia="pl-PL"/>
        </w:rPr>
        <w:br/>
        <w:t xml:space="preserve">Należy wskazać zakres, charakter zmian oraz warunki wprowadzenia zmian: </w:t>
      </w:r>
      <w:r w:rsidRPr="00630BA6">
        <w:rPr>
          <w:rFonts w:ascii="Times New Roman" w:eastAsia="Times New Roman" w:hAnsi="Times New Roman" w:cs="Times New Roman"/>
          <w:sz w:val="24"/>
          <w:szCs w:val="24"/>
          <w:lang w:eastAsia="pl-PL"/>
        </w:rPr>
        <w:br/>
        <w:t xml:space="preserve">1. Zmiana postanowień zawartej umowy w stosunku do treści oferty możliwa jest w następujących przypadkach i na zasadach w nich określonych: 1) W przypadku zaniechania produkcji przedmiotu umowy lub wystąpienia innych okoliczności niezależnych od Wykonawcy skutkujących tym, że dostarczenie przedmiotu umowy stało się niemożliwe. W przypadku wystąpienia okoliczności, o których mowa wyżej Zamawiający dopuszcza możliwość dostarczenia pro-duktu równoważnego o parametrach użytkowych równych bądź wyższych niż ten zaoferowany w ofercie, 2) W przypadku wystąpienia innych okoliczności niezależnych od woli stron, których nie można było przewidzieć, a w wyniku których spełnienie świadczenia w terminach określonych w umowie okazało się niemożliwe. W przypadku wystąpienia okoliczności, o których mowa wyżej, dopuszcza się zmianę terminu realizacji zamówienia o czas niezbędny na usuniecie przeszkody w jego realizacji, 3) Nastąpiła zmiana podwykonawcy oraz zakresu realizacji zamówienia przez podwykonawcę, 4) W razie zmiany wysokości minimalnego wynagrodzenia za pracę ustalonego na podstawie art. 2 ust. 3-5 ustawy z dnia 10 października 2002 r. o minimalnym wynagrodzeniu za pracę, jeżeli Wykonawca wykaże, że zmiana ta będzie miała wpływ na koszt wykonania zamówienia przez Wykonawcę, 5) Zmiana zasad podlegania ubezpieczeniom społecznym lub ubezpieczeniu zdrowotnemu lub wysokości stawki składki na ubezpieczenia społeczne lub zdrowotne, 6) Zmiany spowodowane wzrostem albo zmniejszeniem stawki VAT. Jeśli zmiana stawki VAT będzie powodować zwiększenie kosztów towarów po stronie Wykonawcy, Zamawiający dopuszcza możliwość zwiększenia wynagrodzenia Wykonawcy o kwotę równą różnicy w kwocie podatku VAT zapłaconego przez Wykonawcę. Jeśli zmiana stawki VAT będzie powodować zmniejszenie kosztów towarów po stronie Wykonawcy, Zamawiający dopuszcza możliwość zmniejszenia wynagrodzenia o kwotę stanowiącą różnicę kwoty podatku VAT zapłaconego przez Wykonawcę. 2. Powyższe postanowienia stanowią katalog zmian, na które Zamawiający może wyrazić zgodę. Nie stanowią one zobowiązania do wyrażenia takiej zgody zarówno przez Zamawiającego jak i Wykonawcę. 3. Zmiany postanowień zawartej umowy wymagają, pod rygorem nieważności, zachowania formy pisemnej.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IV.6) INFORMACJE ADMINISTRACYJNE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IV.6.1) Sposób udostępniania informacji o charakterze poufnym </w:t>
      </w:r>
      <w:r w:rsidRPr="00630BA6">
        <w:rPr>
          <w:rFonts w:ascii="Times New Roman" w:eastAsia="Times New Roman" w:hAnsi="Times New Roman" w:cs="Times New Roman"/>
          <w:i/>
          <w:iCs/>
          <w:sz w:val="24"/>
          <w:szCs w:val="24"/>
          <w:lang w:eastAsia="pl-PL"/>
        </w:rPr>
        <w:t xml:space="preserve">(jeżeli dotyczy):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Środki służące ochronie informacji o charakterze poufnym</w:t>
      </w:r>
      <w:r w:rsidRPr="00630BA6">
        <w:rPr>
          <w:rFonts w:ascii="Times New Roman" w:eastAsia="Times New Roman" w:hAnsi="Times New Roman" w:cs="Times New Roman"/>
          <w:sz w:val="24"/>
          <w:szCs w:val="24"/>
          <w:lang w:eastAsia="pl-PL"/>
        </w:rPr>
        <w:t xml:space="preserv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0BA6">
        <w:rPr>
          <w:rFonts w:ascii="Times New Roman" w:eastAsia="Times New Roman" w:hAnsi="Times New Roman" w:cs="Times New Roman"/>
          <w:sz w:val="24"/>
          <w:szCs w:val="24"/>
          <w:lang w:eastAsia="pl-PL"/>
        </w:rPr>
        <w:br/>
        <w:t xml:space="preserve">Data: 13.01.2021, godzina: 13:00, </w:t>
      </w:r>
      <w:r w:rsidRPr="00630B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0BA6">
        <w:rPr>
          <w:rFonts w:ascii="Times New Roman" w:eastAsia="Times New Roman" w:hAnsi="Times New Roman" w:cs="Times New Roman"/>
          <w:sz w:val="24"/>
          <w:szCs w:val="24"/>
          <w:lang w:eastAsia="pl-PL"/>
        </w:rPr>
        <w:br/>
        <w:t xml:space="preserve">Nie </w:t>
      </w:r>
      <w:r w:rsidRPr="00630BA6">
        <w:rPr>
          <w:rFonts w:ascii="Times New Roman" w:eastAsia="Times New Roman" w:hAnsi="Times New Roman" w:cs="Times New Roman"/>
          <w:sz w:val="24"/>
          <w:szCs w:val="24"/>
          <w:lang w:eastAsia="pl-PL"/>
        </w:rPr>
        <w:br/>
        <w:t xml:space="preserve">Wskazać powody: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0BA6">
        <w:rPr>
          <w:rFonts w:ascii="Times New Roman" w:eastAsia="Times New Roman" w:hAnsi="Times New Roman" w:cs="Times New Roman"/>
          <w:sz w:val="24"/>
          <w:szCs w:val="24"/>
          <w:lang w:eastAsia="pl-PL"/>
        </w:rPr>
        <w:br/>
        <w:t xml:space="preserve">&gt; język polski </w:t>
      </w:r>
    </w:p>
    <w:p w14:paraId="5CEC21CB" w14:textId="6206D57E" w:rsidR="00D85029" w:rsidRPr="00630BA6" w:rsidRDefault="00630BA6" w:rsidP="00630BA6">
      <w:pPr>
        <w:spacing w:after="0" w:line="240" w:lineRule="auto"/>
        <w:rPr>
          <w:rFonts w:ascii="Times New Roman" w:eastAsia="Times New Roman" w:hAnsi="Times New Roman" w:cs="Times New Roman"/>
          <w:sz w:val="24"/>
          <w:szCs w:val="24"/>
          <w:lang w:eastAsia="pl-PL"/>
        </w:rPr>
      </w:pPr>
      <w:r w:rsidRPr="00630BA6">
        <w:rPr>
          <w:rFonts w:ascii="Times New Roman" w:eastAsia="Times New Roman" w:hAnsi="Times New Roman" w:cs="Times New Roman"/>
          <w:sz w:val="24"/>
          <w:szCs w:val="24"/>
          <w:lang w:eastAsia="pl-PL"/>
        </w:rPr>
        <w:lastRenderedPageBreak/>
        <w:br/>
      </w:r>
      <w:r w:rsidRPr="00630BA6">
        <w:rPr>
          <w:rFonts w:ascii="Times New Roman" w:eastAsia="Times New Roman" w:hAnsi="Times New Roman" w:cs="Times New Roman"/>
          <w:b/>
          <w:bCs/>
          <w:sz w:val="24"/>
          <w:szCs w:val="24"/>
          <w:lang w:eastAsia="pl-PL"/>
        </w:rPr>
        <w:t xml:space="preserve">IV.6.3) Termin związania ofertą: </w:t>
      </w:r>
      <w:r w:rsidRPr="00630BA6">
        <w:rPr>
          <w:rFonts w:ascii="Times New Roman" w:eastAsia="Times New Roman" w:hAnsi="Times New Roman" w:cs="Times New Roman"/>
          <w:sz w:val="24"/>
          <w:szCs w:val="24"/>
          <w:lang w:eastAsia="pl-PL"/>
        </w:rPr>
        <w:t xml:space="preserve">do: okres w dniach: 30 (od ostatecznego terminu składania ofert)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30BA6">
        <w:rPr>
          <w:rFonts w:ascii="Times New Roman" w:eastAsia="Times New Roman" w:hAnsi="Times New Roman" w:cs="Times New Roman"/>
          <w:sz w:val="24"/>
          <w:szCs w:val="24"/>
          <w:lang w:eastAsia="pl-PL"/>
        </w:rPr>
        <w:t xml:space="preserve"> Nie </w:t>
      </w:r>
      <w:r w:rsidRPr="00630BA6">
        <w:rPr>
          <w:rFonts w:ascii="Times New Roman" w:eastAsia="Times New Roman" w:hAnsi="Times New Roman" w:cs="Times New Roman"/>
          <w:sz w:val="24"/>
          <w:szCs w:val="24"/>
          <w:lang w:eastAsia="pl-PL"/>
        </w:rPr>
        <w:br/>
      </w:r>
      <w:r w:rsidRPr="00630BA6">
        <w:rPr>
          <w:rFonts w:ascii="Times New Roman" w:eastAsia="Times New Roman" w:hAnsi="Times New Roman" w:cs="Times New Roman"/>
          <w:b/>
          <w:bCs/>
          <w:sz w:val="24"/>
          <w:szCs w:val="24"/>
          <w:lang w:eastAsia="pl-PL"/>
        </w:rPr>
        <w:t>IV.6.5) Informacje dodatkowe:</w:t>
      </w:r>
    </w:p>
    <w:sectPr w:rsidR="00D85029" w:rsidRPr="0063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29"/>
    <w:rsid w:val="00630BA6"/>
    <w:rsid w:val="00D85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FB9C"/>
  <w15:chartTrackingRefBased/>
  <w15:docId w15:val="{B6B6D33A-B56F-451E-927A-2182661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B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368112">
      <w:bodyDiv w:val="1"/>
      <w:marLeft w:val="0"/>
      <w:marRight w:val="0"/>
      <w:marTop w:val="0"/>
      <w:marBottom w:val="0"/>
      <w:divBdr>
        <w:top w:val="none" w:sz="0" w:space="0" w:color="auto"/>
        <w:left w:val="none" w:sz="0" w:space="0" w:color="auto"/>
        <w:bottom w:val="none" w:sz="0" w:space="0" w:color="auto"/>
        <w:right w:val="none" w:sz="0" w:space="0" w:color="auto"/>
      </w:divBdr>
      <w:divsChild>
        <w:div w:id="450393122">
          <w:marLeft w:val="0"/>
          <w:marRight w:val="0"/>
          <w:marTop w:val="0"/>
          <w:marBottom w:val="0"/>
          <w:divBdr>
            <w:top w:val="none" w:sz="0" w:space="0" w:color="auto"/>
            <w:left w:val="none" w:sz="0" w:space="0" w:color="auto"/>
            <w:bottom w:val="none" w:sz="0" w:space="0" w:color="auto"/>
            <w:right w:val="none" w:sz="0" w:space="0" w:color="auto"/>
          </w:divBdr>
          <w:divsChild>
            <w:div w:id="1720737956">
              <w:marLeft w:val="0"/>
              <w:marRight w:val="0"/>
              <w:marTop w:val="0"/>
              <w:marBottom w:val="0"/>
              <w:divBdr>
                <w:top w:val="none" w:sz="0" w:space="0" w:color="auto"/>
                <w:left w:val="none" w:sz="0" w:space="0" w:color="auto"/>
                <w:bottom w:val="none" w:sz="0" w:space="0" w:color="auto"/>
                <w:right w:val="none" w:sz="0" w:space="0" w:color="auto"/>
              </w:divBdr>
              <w:divsChild>
                <w:div w:id="706367303">
                  <w:marLeft w:val="0"/>
                  <w:marRight w:val="0"/>
                  <w:marTop w:val="0"/>
                  <w:marBottom w:val="0"/>
                  <w:divBdr>
                    <w:top w:val="none" w:sz="0" w:space="0" w:color="auto"/>
                    <w:left w:val="none" w:sz="0" w:space="0" w:color="auto"/>
                    <w:bottom w:val="none" w:sz="0" w:space="0" w:color="auto"/>
                    <w:right w:val="none" w:sz="0" w:space="0" w:color="auto"/>
                  </w:divBdr>
                </w:div>
                <w:div w:id="122190939">
                  <w:marLeft w:val="0"/>
                  <w:marRight w:val="0"/>
                  <w:marTop w:val="0"/>
                  <w:marBottom w:val="0"/>
                  <w:divBdr>
                    <w:top w:val="none" w:sz="0" w:space="0" w:color="auto"/>
                    <w:left w:val="none" w:sz="0" w:space="0" w:color="auto"/>
                    <w:bottom w:val="none" w:sz="0" w:space="0" w:color="auto"/>
                    <w:right w:val="none" w:sz="0" w:space="0" w:color="auto"/>
                  </w:divBdr>
                </w:div>
                <w:div w:id="1914582364">
                  <w:marLeft w:val="0"/>
                  <w:marRight w:val="0"/>
                  <w:marTop w:val="0"/>
                  <w:marBottom w:val="0"/>
                  <w:divBdr>
                    <w:top w:val="none" w:sz="0" w:space="0" w:color="auto"/>
                    <w:left w:val="none" w:sz="0" w:space="0" w:color="auto"/>
                    <w:bottom w:val="none" w:sz="0" w:space="0" w:color="auto"/>
                    <w:right w:val="none" w:sz="0" w:space="0" w:color="auto"/>
                  </w:divBdr>
                  <w:divsChild>
                    <w:div w:id="1278030037">
                      <w:marLeft w:val="0"/>
                      <w:marRight w:val="0"/>
                      <w:marTop w:val="0"/>
                      <w:marBottom w:val="0"/>
                      <w:divBdr>
                        <w:top w:val="none" w:sz="0" w:space="0" w:color="auto"/>
                        <w:left w:val="none" w:sz="0" w:space="0" w:color="auto"/>
                        <w:bottom w:val="none" w:sz="0" w:space="0" w:color="auto"/>
                        <w:right w:val="none" w:sz="0" w:space="0" w:color="auto"/>
                      </w:divBdr>
                    </w:div>
                  </w:divsChild>
                </w:div>
                <w:div w:id="473911510">
                  <w:marLeft w:val="0"/>
                  <w:marRight w:val="0"/>
                  <w:marTop w:val="0"/>
                  <w:marBottom w:val="0"/>
                  <w:divBdr>
                    <w:top w:val="none" w:sz="0" w:space="0" w:color="auto"/>
                    <w:left w:val="none" w:sz="0" w:space="0" w:color="auto"/>
                    <w:bottom w:val="none" w:sz="0" w:space="0" w:color="auto"/>
                    <w:right w:val="none" w:sz="0" w:space="0" w:color="auto"/>
                  </w:divBdr>
                  <w:divsChild>
                    <w:div w:id="637492862">
                      <w:marLeft w:val="0"/>
                      <w:marRight w:val="0"/>
                      <w:marTop w:val="0"/>
                      <w:marBottom w:val="0"/>
                      <w:divBdr>
                        <w:top w:val="none" w:sz="0" w:space="0" w:color="auto"/>
                        <w:left w:val="none" w:sz="0" w:space="0" w:color="auto"/>
                        <w:bottom w:val="none" w:sz="0" w:space="0" w:color="auto"/>
                        <w:right w:val="none" w:sz="0" w:space="0" w:color="auto"/>
                      </w:divBdr>
                    </w:div>
                  </w:divsChild>
                </w:div>
                <w:div w:id="1399790676">
                  <w:marLeft w:val="0"/>
                  <w:marRight w:val="0"/>
                  <w:marTop w:val="0"/>
                  <w:marBottom w:val="0"/>
                  <w:divBdr>
                    <w:top w:val="none" w:sz="0" w:space="0" w:color="auto"/>
                    <w:left w:val="none" w:sz="0" w:space="0" w:color="auto"/>
                    <w:bottom w:val="none" w:sz="0" w:space="0" w:color="auto"/>
                    <w:right w:val="none" w:sz="0" w:space="0" w:color="auto"/>
                  </w:divBdr>
                  <w:divsChild>
                    <w:div w:id="1385910216">
                      <w:marLeft w:val="0"/>
                      <w:marRight w:val="0"/>
                      <w:marTop w:val="0"/>
                      <w:marBottom w:val="0"/>
                      <w:divBdr>
                        <w:top w:val="none" w:sz="0" w:space="0" w:color="auto"/>
                        <w:left w:val="none" w:sz="0" w:space="0" w:color="auto"/>
                        <w:bottom w:val="none" w:sz="0" w:space="0" w:color="auto"/>
                        <w:right w:val="none" w:sz="0" w:space="0" w:color="auto"/>
                      </w:divBdr>
                    </w:div>
                    <w:div w:id="1010252046">
                      <w:marLeft w:val="0"/>
                      <w:marRight w:val="0"/>
                      <w:marTop w:val="0"/>
                      <w:marBottom w:val="0"/>
                      <w:divBdr>
                        <w:top w:val="none" w:sz="0" w:space="0" w:color="auto"/>
                        <w:left w:val="none" w:sz="0" w:space="0" w:color="auto"/>
                        <w:bottom w:val="none" w:sz="0" w:space="0" w:color="auto"/>
                        <w:right w:val="none" w:sz="0" w:space="0" w:color="auto"/>
                      </w:divBdr>
                    </w:div>
                    <w:div w:id="1593586755">
                      <w:marLeft w:val="0"/>
                      <w:marRight w:val="0"/>
                      <w:marTop w:val="0"/>
                      <w:marBottom w:val="0"/>
                      <w:divBdr>
                        <w:top w:val="none" w:sz="0" w:space="0" w:color="auto"/>
                        <w:left w:val="none" w:sz="0" w:space="0" w:color="auto"/>
                        <w:bottom w:val="none" w:sz="0" w:space="0" w:color="auto"/>
                        <w:right w:val="none" w:sz="0" w:space="0" w:color="auto"/>
                      </w:divBdr>
                    </w:div>
                    <w:div w:id="209222760">
                      <w:marLeft w:val="0"/>
                      <w:marRight w:val="0"/>
                      <w:marTop w:val="0"/>
                      <w:marBottom w:val="0"/>
                      <w:divBdr>
                        <w:top w:val="none" w:sz="0" w:space="0" w:color="auto"/>
                        <w:left w:val="none" w:sz="0" w:space="0" w:color="auto"/>
                        <w:bottom w:val="none" w:sz="0" w:space="0" w:color="auto"/>
                        <w:right w:val="none" w:sz="0" w:space="0" w:color="auto"/>
                      </w:divBdr>
                    </w:div>
                  </w:divsChild>
                </w:div>
                <w:div w:id="2014214210">
                  <w:marLeft w:val="0"/>
                  <w:marRight w:val="0"/>
                  <w:marTop w:val="0"/>
                  <w:marBottom w:val="0"/>
                  <w:divBdr>
                    <w:top w:val="none" w:sz="0" w:space="0" w:color="auto"/>
                    <w:left w:val="none" w:sz="0" w:space="0" w:color="auto"/>
                    <w:bottom w:val="none" w:sz="0" w:space="0" w:color="auto"/>
                    <w:right w:val="none" w:sz="0" w:space="0" w:color="auto"/>
                  </w:divBdr>
                  <w:divsChild>
                    <w:div w:id="1400470867">
                      <w:marLeft w:val="0"/>
                      <w:marRight w:val="0"/>
                      <w:marTop w:val="0"/>
                      <w:marBottom w:val="0"/>
                      <w:divBdr>
                        <w:top w:val="none" w:sz="0" w:space="0" w:color="auto"/>
                        <w:left w:val="none" w:sz="0" w:space="0" w:color="auto"/>
                        <w:bottom w:val="none" w:sz="0" w:space="0" w:color="auto"/>
                        <w:right w:val="none" w:sz="0" w:space="0" w:color="auto"/>
                      </w:divBdr>
                    </w:div>
                    <w:div w:id="330256283">
                      <w:marLeft w:val="0"/>
                      <w:marRight w:val="0"/>
                      <w:marTop w:val="0"/>
                      <w:marBottom w:val="0"/>
                      <w:divBdr>
                        <w:top w:val="none" w:sz="0" w:space="0" w:color="auto"/>
                        <w:left w:val="none" w:sz="0" w:space="0" w:color="auto"/>
                        <w:bottom w:val="none" w:sz="0" w:space="0" w:color="auto"/>
                        <w:right w:val="none" w:sz="0" w:space="0" w:color="auto"/>
                      </w:divBdr>
                    </w:div>
                    <w:div w:id="168066978">
                      <w:marLeft w:val="0"/>
                      <w:marRight w:val="0"/>
                      <w:marTop w:val="0"/>
                      <w:marBottom w:val="0"/>
                      <w:divBdr>
                        <w:top w:val="none" w:sz="0" w:space="0" w:color="auto"/>
                        <w:left w:val="none" w:sz="0" w:space="0" w:color="auto"/>
                        <w:bottom w:val="none" w:sz="0" w:space="0" w:color="auto"/>
                        <w:right w:val="none" w:sz="0" w:space="0" w:color="auto"/>
                      </w:divBdr>
                    </w:div>
                    <w:div w:id="446119060">
                      <w:marLeft w:val="0"/>
                      <w:marRight w:val="0"/>
                      <w:marTop w:val="0"/>
                      <w:marBottom w:val="0"/>
                      <w:divBdr>
                        <w:top w:val="none" w:sz="0" w:space="0" w:color="auto"/>
                        <w:left w:val="none" w:sz="0" w:space="0" w:color="auto"/>
                        <w:bottom w:val="none" w:sz="0" w:space="0" w:color="auto"/>
                        <w:right w:val="none" w:sz="0" w:space="0" w:color="auto"/>
                      </w:divBdr>
                    </w:div>
                    <w:div w:id="92946195">
                      <w:marLeft w:val="0"/>
                      <w:marRight w:val="0"/>
                      <w:marTop w:val="0"/>
                      <w:marBottom w:val="0"/>
                      <w:divBdr>
                        <w:top w:val="none" w:sz="0" w:space="0" w:color="auto"/>
                        <w:left w:val="none" w:sz="0" w:space="0" w:color="auto"/>
                        <w:bottom w:val="none" w:sz="0" w:space="0" w:color="auto"/>
                        <w:right w:val="none" w:sz="0" w:space="0" w:color="auto"/>
                      </w:divBdr>
                    </w:div>
                    <w:div w:id="1745646649">
                      <w:marLeft w:val="0"/>
                      <w:marRight w:val="0"/>
                      <w:marTop w:val="0"/>
                      <w:marBottom w:val="0"/>
                      <w:divBdr>
                        <w:top w:val="none" w:sz="0" w:space="0" w:color="auto"/>
                        <w:left w:val="none" w:sz="0" w:space="0" w:color="auto"/>
                        <w:bottom w:val="none" w:sz="0" w:space="0" w:color="auto"/>
                        <w:right w:val="none" w:sz="0" w:space="0" w:color="auto"/>
                      </w:divBdr>
                    </w:div>
                    <w:div w:id="1518301452">
                      <w:marLeft w:val="0"/>
                      <w:marRight w:val="0"/>
                      <w:marTop w:val="0"/>
                      <w:marBottom w:val="0"/>
                      <w:divBdr>
                        <w:top w:val="none" w:sz="0" w:space="0" w:color="auto"/>
                        <w:left w:val="none" w:sz="0" w:space="0" w:color="auto"/>
                        <w:bottom w:val="none" w:sz="0" w:space="0" w:color="auto"/>
                        <w:right w:val="none" w:sz="0" w:space="0" w:color="auto"/>
                      </w:divBdr>
                    </w:div>
                  </w:divsChild>
                </w:div>
                <w:div w:id="1406950370">
                  <w:marLeft w:val="0"/>
                  <w:marRight w:val="0"/>
                  <w:marTop w:val="0"/>
                  <w:marBottom w:val="0"/>
                  <w:divBdr>
                    <w:top w:val="none" w:sz="0" w:space="0" w:color="auto"/>
                    <w:left w:val="none" w:sz="0" w:space="0" w:color="auto"/>
                    <w:bottom w:val="none" w:sz="0" w:space="0" w:color="auto"/>
                    <w:right w:val="none" w:sz="0" w:space="0" w:color="auto"/>
                  </w:divBdr>
                  <w:divsChild>
                    <w:div w:id="643584358">
                      <w:marLeft w:val="0"/>
                      <w:marRight w:val="0"/>
                      <w:marTop w:val="0"/>
                      <w:marBottom w:val="0"/>
                      <w:divBdr>
                        <w:top w:val="none" w:sz="0" w:space="0" w:color="auto"/>
                        <w:left w:val="none" w:sz="0" w:space="0" w:color="auto"/>
                        <w:bottom w:val="none" w:sz="0" w:space="0" w:color="auto"/>
                        <w:right w:val="none" w:sz="0" w:space="0" w:color="auto"/>
                      </w:divBdr>
                    </w:div>
                    <w:div w:id="1483043416">
                      <w:marLeft w:val="0"/>
                      <w:marRight w:val="0"/>
                      <w:marTop w:val="0"/>
                      <w:marBottom w:val="0"/>
                      <w:divBdr>
                        <w:top w:val="none" w:sz="0" w:space="0" w:color="auto"/>
                        <w:left w:val="none" w:sz="0" w:space="0" w:color="auto"/>
                        <w:bottom w:val="none" w:sz="0" w:space="0" w:color="auto"/>
                        <w:right w:val="none" w:sz="0" w:space="0" w:color="auto"/>
                      </w:divBdr>
                    </w:div>
                  </w:divsChild>
                </w:div>
                <w:div w:id="1804233963">
                  <w:marLeft w:val="0"/>
                  <w:marRight w:val="0"/>
                  <w:marTop w:val="0"/>
                  <w:marBottom w:val="0"/>
                  <w:divBdr>
                    <w:top w:val="none" w:sz="0" w:space="0" w:color="auto"/>
                    <w:left w:val="none" w:sz="0" w:space="0" w:color="auto"/>
                    <w:bottom w:val="none" w:sz="0" w:space="0" w:color="auto"/>
                    <w:right w:val="none" w:sz="0" w:space="0" w:color="auto"/>
                  </w:divBdr>
                  <w:divsChild>
                    <w:div w:id="2109959038">
                      <w:marLeft w:val="0"/>
                      <w:marRight w:val="0"/>
                      <w:marTop w:val="0"/>
                      <w:marBottom w:val="0"/>
                      <w:divBdr>
                        <w:top w:val="none" w:sz="0" w:space="0" w:color="auto"/>
                        <w:left w:val="none" w:sz="0" w:space="0" w:color="auto"/>
                        <w:bottom w:val="none" w:sz="0" w:space="0" w:color="auto"/>
                        <w:right w:val="none" w:sz="0" w:space="0" w:color="auto"/>
                      </w:divBdr>
                    </w:div>
                    <w:div w:id="2048096975">
                      <w:marLeft w:val="0"/>
                      <w:marRight w:val="0"/>
                      <w:marTop w:val="0"/>
                      <w:marBottom w:val="0"/>
                      <w:divBdr>
                        <w:top w:val="none" w:sz="0" w:space="0" w:color="auto"/>
                        <w:left w:val="none" w:sz="0" w:space="0" w:color="auto"/>
                        <w:bottom w:val="none" w:sz="0" w:space="0" w:color="auto"/>
                        <w:right w:val="none" w:sz="0" w:space="0" w:color="auto"/>
                      </w:divBdr>
                    </w:div>
                    <w:div w:id="333923005">
                      <w:marLeft w:val="0"/>
                      <w:marRight w:val="0"/>
                      <w:marTop w:val="0"/>
                      <w:marBottom w:val="0"/>
                      <w:divBdr>
                        <w:top w:val="none" w:sz="0" w:space="0" w:color="auto"/>
                        <w:left w:val="none" w:sz="0" w:space="0" w:color="auto"/>
                        <w:bottom w:val="none" w:sz="0" w:space="0" w:color="auto"/>
                        <w:right w:val="none" w:sz="0" w:space="0" w:color="auto"/>
                      </w:divBdr>
                    </w:div>
                    <w:div w:id="1964650140">
                      <w:marLeft w:val="0"/>
                      <w:marRight w:val="0"/>
                      <w:marTop w:val="0"/>
                      <w:marBottom w:val="0"/>
                      <w:divBdr>
                        <w:top w:val="none" w:sz="0" w:space="0" w:color="auto"/>
                        <w:left w:val="none" w:sz="0" w:space="0" w:color="auto"/>
                        <w:bottom w:val="none" w:sz="0" w:space="0" w:color="auto"/>
                        <w:right w:val="none" w:sz="0" w:space="0" w:color="auto"/>
                      </w:divBdr>
                    </w:div>
                    <w:div w:id="670909526">
                      <w:marLeft w:val="0"/>
                      <w:marRight w:val="0"/>
                      <w:marTop w:val="0"/>
                      <w:marBottom w:val="0"/>
                      <w:divBdr>
                        <w:top w:val="none" w:sz="0" w:space="0" w:color="auto"/>
                        <w:left w:val="none" w:sz="0" w:space="0" w:color="auto"/>
                        <w:bottom w:val="none" w:sz="0" w:space="0" w:color="auto"/>
                        <w:right w:val="none" w:sz="0" w:space="0" w:color="auto"/>
                      </w:divBdr>
                    </w:div>
                    <w:div w:id="1086001850">
                      <w:marLeft w:val="0"/>
                      <w:marRight w:val="0"/>
                      <w:marTop w:val="0"/>
                      <w:marBottom w:val="0"/>
                      <w:divBdr>
                        <w:top w:val="none" w:sz="0" w:space="0" w:color="auto"/>
                        <w:left w:val="none" w:sz="0" w:space="0" w:color="auto"/>
                        <w:bottom w:val="none" w:sz="0" w:space="0" w:color="auto"/>
                        <w:right w:val="none" w:sz="0" w:space="0" w:color="auto"/>
                      </w:divBdr>
                    </w:div>
                  </w:divsChild>
                </w:div>
                <w:div w:id="1920478227">
                  <w:marLeft w:val="0"/>
                  <w:marRight w:val="0"/>
                  <w:marTop w:val="0"/>
                  <w:marBottom w:val="0"/>
                  <w:divBdr>
                    <w:top w:val="none" w:sz="0" w:space="0" w:color="auto"/>
                    <w:left w:val="none" w:sz="0" w:space="0" w:color="auto"/>
                    <w:bottom w:val="none" w:sz="0" w:space="0" w:color="auto"/>
                    <w:right w:val="none" w:sz="0" w:space="0" w:color="auto"/>
                  </w:divBdr>
                  <w:divsChild>
                    <w:div w:id="329717674">
                      <w:marLeft w:val="0"/>
                      <w:marRight w:val="0"/>
                      <w:marTop w:val="0"/>
                      <w:marBottom w:val="0"/>
                      <w:divBdr>
                        <w:top w:val="none" w:sz="0" w:space="0" w:color="auto"/>
                        <w:left w:val="none" w:sz="0" w:space="0" w:color="auto"/>
                        <w:bottom w:val="none" w:sz="0" w:space="0" w:color="auto"/>
                        <w:right w:val="none" w:sz="0" w:space="0" w:color="auto"/>
                      </w:divBdr>
                    </w:div>
                    <w:div w:id="1446579758">
                      <w:marLeft w:val="0"/>
                      <w:marRight w:val="0"/>
                      <w:marTop w:val="0"/>
                      <w:marBottom w:val="0"/>
                      <w:divBdr>
                        <w:top w:val="none" w:sz="0" w:space="0" w:color="auto"/>
                        <w:left w:val="none" w:sz="0" w:space="0" w:color="auto"/>
                        <w:bottom w:val="none" w:sz="0" w:space="0" w:color="auto"/>
                        <w:right w:val="none" w:sz="0" w:space="0" w:color="auto"/>
                      </w:divBdr>
                    </w:div>
                    <w:div w:id="106780024">
                      <w:marLeft w:val="0"/>
                      <w:marRight w:val="0"/>
                      <w:marTop w:val="0"/>
                      <w:marBottom w:val="0"/>
                      <w:divBdr>
                        <w:top w:val="none" w:sz="0" w:space="0" w:color="auto"/>
                        <w:left w:val="none" w:sz="0" w:space="0" w:color="auto"/>
                        <w:bottom w:val="none" w:sz="0" w:space="0" w:color="auto"/>
                        <w:right w:val="none" w:sz="0" w:space="0" w:color="auto"/>
                      </w:divBdr>
                    </w:div>
                    <w:div w:id="228657847">
                      <w:marLeft w:val="0"/>
                      <w:marRight w:val="0"/>
                      <w:marTop w:val="0"/>
                      <w:marBottom w:val="0"/>
                      <w:divBdr>
                        <w:top w:val="none" w:sz="0" w:space="0" w:color="auto"/>
                        <w:left w:val="none" w:sz="0" w:space="0" w:color="auto"/>
                        <w:bottom w:val="none" w:sz="0" w:space="0" w:color="auto"/>
                        <w:right w:val="none" w:sz="0" w:space="0" w:color="auto"/>
                      </w:divBdr>
                    </w:div>
                    <w:div w:id="592858841">
                      <w:marLeft w:val="0"/>
                      <w:marRight w:val="0"/>
                      <w:marTop w:val="0"/>
                      <w:marBottom w:val="0"/>
                      <w:divBdr>
                        <w:top w:val="none" w:sz="0" w:space="0" w:color="auto"/>
                        <w:left w:val="none" w:sz="0" w:space="0" w:color="auto"/>
                        <w:bottom w:val="none" w:sz="0" w:space="0" w:color="auto"/>
                        <w:right w:val="none" w:sz="0" w:space="0" w:color="auto"/>
                      </w:divBdr>
                    </w:div>
                    <w:div w:id="1827552546">
                      <w:marLeft w:val="0"/>
                      <w:marRight w:val="0"/>
                      <w:marTop w:val="0"/>
                      <w:marBottom w:val="0"/>
                      <w:divBdr>
                        <w:top w:val="none" w:sz="0" w:space="0" w:color="auto"/>
                        <w:left w:val="none" w:sz="0" w:space="0" w:color="auto"/>
                        <w:bottom w:val="none" w:sz="0" w:space="0" w:color="auto"/>
                        <w:right w:val="none" w:sz="0" w:space="0" w:color="auto"/>
                      </w:divBdr>
                    </w:div>
                    <w:div w:id="1252085571">
                      <w:marLeft w:val="0"/>
                      <w:marRight w:val="0"/>
                      <w:marTop w:val="0"/>
                      <w:marBottom w:val="0"/>
                      <w:divBdr>
                        <w:top w:val="none" w:sz="0" w:space="0" w:color="auto"/>
                        <w:left w:val="none" w:sz="0" w:space="0" w:color="auto"/>
                        <w:bottom w:val="none" w:sz="0" w:space="0" w:color="auto"/>
                        <w:right w:val="none" w:sz="0" w:space="0" w:color="auto"/>
                      </w:divBdr>
                    </w:div>
                    <w:div w:id="1039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3570</Words>
  <Characters>21424</Characters>
  <Application>Microsoft Office Word</Application>
  <DocSecurity>0</DocSecurity>
  <Lines>178</Lines>
  <Paragraphs>49</Paragraphs>
  <ScaleCrop>false</ScaleCrop>
  <Company>KGP</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2</cp:revision>
  <cp:lastPrinted>2020-12-30T14:34:00Z</cp:lastPrinted>
  <dcterms:created xsi:type="dcterms:W3CDTF">2020-12-30T14:33:00Z</dcterms:created>
  <dcterms:modified xsi:type="dcterms:W3CDTF">2020-12-30T14:34:00Z</dcterms:modified>
</cp:coreProperties>
</file>