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DD46" w14:textId="2C509777" w:rsidR="00851CBF" w:rsidRPr="00851CBF" w:rsidRDefault="00851CBF" w:rsidP="00851CBF">
      <w:pPr>
        <w:spacing w:after="240" w:line="240" w:lineRule="auto"/>
        <w:rPr>
          <w:rFonts w:ascii="Times New Roman" w:eastAsia="Times New Roman" w:hAnsi="Times New Roman" w:cs="Times New Roman"/>
          <w:sz w:val="24"/>
          <w:szCs w:val="24"/>
          <w:lang w:eastAsia="pl-PL"/>
        </w:rPr>
      </w:pPr>
      <w:r w:rsidRPr="00851CBF">
        <w:rPr>
          <w:rFonts w:ascii="Times New Roman" w:eastAsia="Times New Roman" w:hAnsi="Times New Roman" w:cs="Times New Roman"/>
          <w:sz w:val="24"/>
          <w:szCs w:val="24"/>
          <w:lang w:eastAsia="pl-PL"/>
        </w:rPr>
        <w:t xml:space="preserve">Ogłoszenie nr 764446-N-2020 z dnia 09.12.2020 r. </w:t>
      </w:r>
    </w:p>
    <w:p w14:paraId="2EC1C7E8" w14:textId="67EFEF34" w:rsidR="00851CBF" w:rsidRPr="00851CBF" w:rsidRDefault="00851CBF" w:rsidP="00851CBF">
      <w:pPr>
        <w:spacing w:after="0" w:line="240" w:lineRule="auto"/>
        <w:jc w:val="center"/>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Komenda Wojewódzka Policji: Naprawy, kalibracje i wzorcowania/legalizacje urządzeń pomiarowych </w:t>
      </w:r>
      <w:r w:rsidR="009E135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t>(15 zadań częściowych)</w:t>
      </w:r>
      <w:r w:rsidRPr="00851CBF">
        <w:rPr>
          <w:rFonts w:ascii="Times New Roman" w:eastAsia="Times New Roman" w:hAnsi="Times New Roman" w:cs="Times New Roman"/>
          <w:sz w:val="20"/>
          <w:szCs w:val="20"/>
          <w:lang w:eastAsia="pl-PL"/>
        </w:rPr>
        <w:br/>
        <w:t xml:space="preserve">OGŁOSZENIE O ZAMÓWIENIU - Usługi </w:t>
      </w:r>
    </w:p>
    <w:p w14:paraId="5B1EE45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Zamieszczanie ogłoszenia:</w:t>
      </w:r>
      <w:r w:rsidRPr="00851CBF">
        <w:rPr>
          <w:rFonts w:ascii="Times New Roman" w:eastAsia="Times New Roman" w:hAnsi="Times New Roman" w:cs="Times New Roman"/>
          <w:sz w:val="20"/>
          <w:szCs w:val="20"/>
          <w:lang w:eastAsia="pl-PL"/>
        </w:rPr>
        <w:t xml:space="preserve"> Zamieszczanie obowiązkowe </w:t>
      </w:r>
    </w:p>
    <w:p w14:paraId="4B2A243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Ogłoszenie dotyczy:</w:t>
      </w:r>
      <w:r w:rsidRPr="00851CBF">
        <w:rPr>
          <w:rFonts w:ascii="Times New Roman" w:eastAsia="Times New Roman" w:hAnsi="Times New Roman" w:cs="Times New Roman"/>
          <w:sz w:val="20"/>
          <w:szCs w:val="20"/>
          <w:lang w:eastAsia="pl-PL"/>
        </w:rPr>
        <w:t xml:space="preserve"> Zamówienia publicznego </w:t>
      </w:r>
    </w:p>
    <w:p w14:paraId="2ABC003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14:paraId="0960F43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6786426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Nazwa projektu lub programu</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p>
    <w:p w14:paraId="24ADD0B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B2BF26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1FFEA2DF" w14:textId="7AB87BD9"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w:t>
      </w:r>
      <w:r w:rsidR="009E135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t xml:space="preserve">o których mowa w art. 22 ust. 2 ustawy </w:t>
      </w:r>
      <w:proofErr w:type="spellStart"/>
      <w:r w:rsidRPr="00851CBF">
        <w:rPr>
          <w:rFonts w:ascii="Times New Roman" w:eastAsia="Times New Roman" w:hAnsi="Times New Roman" w:cs="Times New Roman"/>
          <w:sz w:val="20"/>
          <w:szCs w:val="20"/>
          <w:lang w:eastAsia="pl-PL"/>
        </w:rPr>
        <w:t>Pzp</w:t>
      </w:r>
      <w:proofErr w:type="spellEnd"/>
      <w:r w:rsidRPr="00851CBF">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851CBF">
        <w:rPr>
          <w:rFonts w:ascii="Times New Roman" w:eastAsia="Times New Roman" w:hAnsi="Times New Roman" w:cs="Times New Roman"/>
          <w:sz w:val="20"/>
          <w:szCs w:val="20"/>
          <w:lang w:eastAsia="pl-PL"/>
        </w:rPr>
        <w:br/>
      </w:r>
    </w:p>
    <w:p w14:paraId="06BB15D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u w:val="single"/>
          <w:lang w:eastAsia="pl-PL"/>
        </w:rPr>
        <w:t>SEKCJA I: ZAMAWIAJĄCY</w:t>
      </w:r>
      <w:r w:rsidRPr="00851CBF">
        <w:rPr>
          <w:rFonts w:ascii="Times New Roman" w:eastAsia="Times New Roman" w:hAnsi="Times New Roman" w:cs="Times New Roman"/>
          <w:sz w:val="20"/>
          <w:szCs w:val="20"/>
          <w:lang w:eastAsia="pl-PL"/>
        </w:rPr>
        <w:t xml:space="preserve"> </w:t>
      </w:r>
    </w:p>
    <w:p w14:paraId="5242726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Postępowanie przeprowadza centralny zamawiający </w:t>
      </w:r>
    </w:p>
    <w:p w14:paraId="5A2B152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41D78D8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14:paraId="055D406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657C400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Informacje na temat podmiotu któremu zamawiający powierzył/powierzyli prowadzenie postępowania:</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Postępowanie jest przeprowadzane wspólnie przez zamawiających</w:t>
      </w:r>
      <w:r w:rsidRPr="00851CBF">
        <w:rPr>
          <w:rFonts w:ascii="Times New Roman" w:eastAsia="Times New Roman" w:hAnsi="Times New Roman" w:cs="Times New Roman"/>
          <w:sz w:val="20"/>
          <w:szCs w:val="20"/>
          <w:lang w:eastAsia="pl-PL"/>
        </w:rPr>
        <w:t xml:space="preserve"> </w:t>
      </w:r>
    </w:p>
    <w:p w14:paraId="6AB218F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4D75EC8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14:paraId="3FFF63C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43A3FC1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Informacje dodatkowe:</w:t>
      </w:r>
      <w:r w:rsidRPr="00851CBF">
        <w:rPr>
          <w:rFonts w:ascii="Times New Roman" w:eastAsia="Times New Roman" w:hAnsi="Times New Roman" w:cs="Times New Roman"/>
          <w:sz w:val="20"/>
          <w:szCs w:val="20"/>
          <w:lang w:eastAsia="pl-PL"/>
        </w:rPr>
        <w:t xml:space="preserve"> </w:t>
      </w:r>
    </w:p>
    <w:p w14:paraId="050A278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 1) NAZWA I ADRES: </w:t>
      </w:r>
      <w:r w:rsidRPr="00851CBF">
        <w:rPr>
          <w:rFonts w:ascii="Times New Roman" w:eastAsia="Times New Roman" w:hAnsi="Times New Roman" w:cs="Times New Roman"/>
          <w:sz w:val="20"/>
          <w:szCs w:val="20"/>
          <w:lang w:eastAsia="pl-PL"/>
        </w:rPr>
        <w:t xml:space="preserve">Komenda Wojewódzka Policji, krajowy numer identyfikacyjny 51006478400000, ul. ul. Partyzantów  42529 , 10-521  Olsztyn, woj. warmińsko-mazurskie, państwo Polska, tel. 089 5225200, 5225760, e-mail zamowienia@ol.policja.gov.pl, faks 895 225 205. </w:t>
      </w:r>
      <w:r w:rsidRPr="00851CBF">
        <w:rPr>
          <w:rFonts w:ascii="Times New Roman" w:eastAsia="Times New Roman" w:hAnsi="Times New Roman" w:cs="Times New Roman"/>
          <w:sz w:val="20"/>
          <w:szCs w:val="20"/>
          <w:lang w:eastAsia="pl-PL"/>
        </w:rPr>
        <w:br/>
        <w:t xml:space="preserve">Adres strony internetowej (URL): www.warminsko-mazurska.policja.gov.pl </w:t>
      </w:r>
      <w:r w:rsidRPr="00851CBF">
        <w:rPr>
          <w:rFonts w:ascii="Times New Roman" w:eastAsia="Times New Roman" w:hAnsi="Times New Roman" w:cs="Times New Roman"/>
          <w:sz w:val="20"/>
          <w:szCs w:val="20"/>
          <w:lang w:eastAsia="pl-PL"/>
        </w:rPr>
        <w:br/>
        <w:t xml:space="preserve">Adres profilu nabywcy: </w:t>
      </w:r>
      <w:r w:rsidRPr="00851CBF">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14:paraId="719AB8C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 2) RODZAJ ZAMAWIAJĄCEGO: </w:t>
      </w:r>
      <w:r w:rsidRPr="00851CBF">
        <w:rPr>
          <w:rFonts w:ascii="Times New Roman" w:eastAsia="Times New Roman" w:hAnsi="Times New Roman" w:cs="Times New Roman"/>
          <w:sz w:val="20"/>
          <w:szCs w:val="20"/>
          <w:lang w:eastAsia="pl-PL"/>
        </w:rPr>
        <w:t xml:space="preserve">Administracja rządowa terenowa </w:t>
      </w:r>
      <w:r w:rsidRPr="00851CBF">
        <w:rPr>
          <w:rFonts w:ascii="Times New Roman" w:eastAsia="Times New Roman" w:hAnsi="Times New Roman" w:cs="Times New Roman"/>
          <w:sz w:val="20"/>
          <w:szCs w:val="20"/>
          <w:lang w:eastAsia="pl-PL"/>
        </w:rPr>
        <w:br/>
      </w:r>
    </w:p>
    <w:p w14:paraId="57AFDBF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I.3) WSPÓLNE UDZIELANIE ZAMÓWIENIA </w:t>
      </w:r>
      <w:r w:rsidRPr="00851CBF">
        <w:rPr>
          <w:rFonts w:ascii="Times New Roman" w:eastAsia="Times New Roman" w:hAnsi="Times New Roman" w:cs="Times New Roman"/>
          <w:b/>
          <w:bCs/>
          <w:i/>
          <w:iCs/>
          <w:sz w:val="20"/>
          <w:szCs w:val="20"/>
          <w:lang w:eastAsia="pl-PL"/>
        </w:rPr>
        <w:t>(jeżeli dotyczy)</w:t>
      </w:r>
      <w:r w:rsidRPr="00851CBF">
        <w:rPr>
          <w:rFonts w:ascii="Times New Roman" w:eastAsia="Times New Roman" w:hAnsi="Times New Roman" w:cs="Times New Roman"/>
          <w:b/>
          <w:bCs/>
          <w:sz w:val="20"/>
          <w:szCs w:val="20"/>
          <w:lang w:eastAsia="pl-PL"/>
        </w:rPr>
        <w:t xml:space="preserve">: </w:t>
      </w:r>
    </w:p>
    <w:p w14:paraId="1095C68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1CBF">
        <w:rPr>
          <w:rFonts w:ascii="Times New Roman" w:eastAsia="Times New Roman" w:hAnsi="Times New Roman" w:cs="Times New Roman"/>
          <w:sz w:val="20"/>
          <w:szCs w:val="20"/>
          <w:lang w:eastAsia="pl-PL"/>
        </w:rPr>
        <w:br/>
      </w:r>
    </w:p>
    <w:p w14:paraId="5CEE0D4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lastRenderedPageBreak/>
        <w:t xml:space="preserve">I.4) KOMUNIKACJA: </w:t>
      </w:r>
      <w:bookmarkStart w:id="0" w:name="_GoBack"/>
      <w:bookmarkEnd w:id="0"/>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851CBF">
        <w:rPr>
          <w:rFonts w:ascii="Times New Roman" w:eastAsia="Times New Roman" w:hAnsi="Times New Roman" w:cs="Times New Roman"/>
          <w:sz w:val="20"/>
          <w:szCs w:val="20"/>
          <w:lang w:eastAsia="pl-PL"/>
        </w:rPr>
        <w:t xml:space="preserve"> </w:t>
      </w:r>
    </w:p>
    <w:p w14:paraId="3380F7C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Tak </w:t>
      </w:r>
      <w:r w:rsidRPr="00851CBF">
        <w:rPr>
          <w:rFonts w:ascii="Times New Roman" w:eastAsia="Times New Roman" w:hAnsi="Times New Roman" w:cs="Times New Roman"/>
          <w:sz w:val="20"/>
          <w:szCs w:val="20"/>
          <w:lang w:eastAsia="pl-PL"/>
        </w:rPr>
        <w:br/>
        <w:t xml:space="preserve">www.warminsko-mazurska.policja.gov.pl </w:t>
      </w:r>
    </w:p>
    <w:p w14:paraId="75AF291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14:paraId="5BC9663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Tak </w:t>
      </w:r>
      <w:r w:rsidRPr="00851CBF">
        <w:rPr>
          <w:rFonts w:ascii="Times New Roman" w:eastAsia="Times New Roman" w:hAnsi="Times New Roman" w:cs="Times New Roman"/>
          <w:sz w:val="20"/>
          <w:szCs w:val="20"/>
          <w:lang w:eastAsia="pl-PL"/>
        </w:rPr>
        <w:br/>
        <w:t xml:space="preserve">www.warminsko-mazurska.policja.gov.pl </w:t>
      </w:r>
    </w:p>
    <w:p w14:paraId="5862879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14:paraId="7B5DAFAC" w14:textId="0DB55DC3"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Oferty lub wnioski o dopuszczenie do udziału w postępowaniu należy przesyłać:</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Elektronicznie</w:t>
      </w:r>
      <w:r w:rsidRPr="00851CBF">
        <w:rPr>
          <w:rFonts w:ascii="Times New Roman" w:eastAsia="Times New Roman" w:hAnsi="Times New Roman" w:cs="Times New Roman"/>
          <w:sz w:val="20"/>
          <w:szCs w:val="20"/>
          <w:lang w:eastAsia="pl-PL"/>
        </w:rPr>
        <w:t xml:space="preserve"> </w:t>
      </w:r>
    </w:p>
    <w:p w14:paraId="51CCE1D3" w14:textId="12742B7F"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r w:rsidRPr="00851CBF">
        <w:rPr>
          <w:rFonts w:ascii="Times New Roman" w:eastAsia="Times New Roman" w:hAnsi="Times New Roman" w:cs="Times New Roman"/>
          <w:sz w:val="20"/>
          <w:szCs w:val="20"/>
          <w:lang w:eastAsia="pl-PL"/>
        </w:rPr>
        <w:br/>
        <w:t xml:space="preserve">adres </w:t>
      </w:r>
      <w:r w:rsidRPr="00851CBF">
        <w:rPr>
          <w:rFonts w:ascii="Times New Roman" w:eastAsia="Times New Roman" w:hAnsi="Times New Roman" w:cs="Times New Roman"/>
          <w:sz w:val="20"/>
          <w:szCs w:val="20"/>
          <w:lang w:eastAsia="pl-PL"/>
        </w:rPr>
        <w:br/>
      </w:r>
    </w:p>
    <w:p w14:paraId="3C00360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Nie </w:t>
      </w:r>
      <w:r w:rsidRPr="00851CBF">
        <w:rPr>
          <w:rFonts w:ascii="Times New Roman" w:eastAsia="Times New Roman" w:hAnsi="Times New Roman" w:cs="Times New Roman"/>
          <w:sz w:val="20"/>
          <w:szCs w:val="20"/>
          <w:lang w:eastAsia="pl-PL"/>
        </w:rPr>
        <w:br/>
        <w:t xml:space="preserve">Inny sposób: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Tak </w:t>
      </w:r>
      <w:r w:rsidRPr="00851CBF">
        <w:rPr>
          <w:rFonts w:ascii="Times New Roman" w:eastAsia="Times New Roman" w:hAnsi="Times New Roman" w:cs="Times New Roman"/>
          <w:sz w:val="20"/>
          <w:szCs w:val="20"/>
          <w:lang w:eastAsia="pl-PL"/>
        </w:rPr>
        <w:br/>
        <w:t xml:space="preserve">Inny sposób: </w:t>
      </w:r>
      <w:r w:rsidRPr="00851CBF">
        <w:rPr>
          <w:rFonts w:ascii="Times New Roman" w:eastAsia="Times New Roman" w:hAnsi="Times New Roman" w:cs="Times New Roman"/>
          <w:sz w:val="20"/>
          <w:szCs w:val="20"/>
          <w:lang w:eastAsia="pl-PL"/>
        </w:rPr>
        <w:br/>
        <w:t xml:space="preserve">pocztą, kurierem, osobiście </w:t>
      </w:r>
      <w:r w:rsidRPr="00851CBF">
        <w:rPr>
          <w:rFonts w:ascii="Times New Roman" w:eastAsia="Times New Roman" w:hAnsi="Times New Roman" w:cs="Times New Roman"/>
          <w:sz w:val="20"/>
          <w:szCs w:val="20"/>
          <w:lang w:eastAsia="pl-PL"/>
        </w:rPr>
        <w:br/>
        <w:t xml:space="preserve">Adres: </w:t>
      </w:r>
      <w:r w:rsidRPr="00851CBF">
        <w:rPr>
          <w:rFonts w:ascii="Times New Roman" w:eastAsia="Times New Roman" w:hAnsi="Times New Roman" w:cs="Times New Roman"/>
          <w:sz w:val="20"/>
          <w:szCs w:val="20"/>
          <w:lang w:eastAsia="pl-PL"/>
        </w:rPr>
        <w:br/>
        <w:t xml:space="preserve">Komenda Wojewódzka Policji w Olsztynie, Sekcja Zamówień Publicznych i Funduszy Pomocowych, ul. Partyzantów 6/8, 10-521 Olsztyn, pokój 218 </w:t>
      </w:r>
    </w:p>
    <w:p w14:paraId="6F25138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851CBF">
        <w:rPr>
          <w:rFonts w:ascii="Times New Roman" w:eastAsia="Times New Roman" w:hAnsi="Times New Roman" w:cs="Times New Roman"/>
          <w:sz w:val="20"/>
          <w:szCs w:val="20"/>
          <w:lang w:eastAsia="pl-PL"/>
        </w:rPr>
        <w:t xml:space="preserve"> </w:t>
      </w:r>
    </w:p>
    <w:p w14:paraId="7C6B780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r w:rsidRPr="00851CBF">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851CBF">
        <w:rPr>
          <w:rFonts w:ascii="Times New Roman" w:eastAsia="Times New Roman" w:hAnsi="Times New Roman" w:cs="Times New Roman"/>
          <w:sz w:val="20"/>
          <w:szCs w:val="20"/>
          <w:lang w:eastAsia="pl-PL"/>
        </w:rPr>
        <w:br/>
      </w:r>
    </w:p>
    <w:p w14:paraId="41E8E87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u w:val="single"/>
          <w:lang w:eastAsia="pl-PL"/>
        </w:rPr>
        <w:t xml:space="preserve">SEKCJA II: PRZEDMIOT ZAMÓWIENIA </w:t>
      </w:r>
    </w:p>
    <w:p w14:paraId="1F2B903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II.1) Nazwa nadana zamówieniu przez zamawiającego: </w:t>
      </w:r>
      <w:r w:rsidRPr="00851CBF">
        <w:rPr>
          <w:rFonts w:ascii="Times New Roman" w:eastAsia="Times New Roman" w:hAnsi="Times New Roman" w:cs="Times New Roman"/>
          <w:sz w:val="20"/>
          <w:szCs w:val="20"/>
          <w:lang w:eastAsia="pl-PL"/>
        </w:rPr>
        <w:t xml:space="preserve">Naprawy, kalibracje i wzorcowania/legalizacje urządzeń pomiarowych (15 zadań częściowych)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Numer referencyjny: </w:t>
      </w:r>
      <w:r w:rsidRPr="00851CBF">
        <w:rPr>
          <w:rFonts w:ascii="Times New Roman" w:eastAsia="Times New Roman" w:hAnsi="Times New Roman" w:cs="Times New Roman"/>
          <w:sz w:val="20"/>
          <w:szCs w:val="20"/>
          <w:lang w:eastAsia="pl-PL"/>
        </w:rPr>
        <w:t xml:space="preserve">Z-t-P/40/2020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14:paraId="6548B6DE" w14:textId="77777777" w:rsidR="00851CBF" w:rsidRPr="00851CBF" w:rsidRDefault="00851CBF" w:rsidP="00851CBF">
      <w:pPr>
        <w:spacing w:after="0" w:line="240" w:lineRule="auto"/>
        <w:jc w:val="both"/>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319C4C8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II.2) Rodzaj zamówienia: </w:t>
      </w:r>
      <w:r w:rsidRPr="00851CBF">
        <w:rPr>
          <w:rFonts w:ascii="Times New Roman" w:eastAsia="Times New Roman" w:hAnsi="Times New Roman" w:cs="Times New Roman"/>
          <w:sz w:val="20"/>
          <w:szCs w:val="20"/>
          <w:lang w:eastAsia="pl-PL"/>
        </w:rPr>
        <w:t xml:space="preserve">Usługi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II.3) Informacja o możliwości składania ofert częściowych</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Zamówienie podzielone jest na części: </w:t>
      </w:r>
    </w:p>
    <w:p w14:paraId="54307D6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Tak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Oferty lub wnioski o dopuszczenie do udziału w postępowaniu można składać w odniesieniu do:</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wszystkich części </w:t>
      </w:r>
    </w:p>
    <w:p w14:paraId="6347D89E" w14:textId="40CEFA8D"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II.4)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851CBF">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851CBF">
        <w:rPr>
          <w:rFonts w:ascii="Times New Roman" w:eastAsia="Times New Roman" w:hAnsi="Times New Roman" w:cs="Times New Roman"/>
          <w:sz w:val="20"/>
          <w:szCs w:val="20"/>
          <w:lang w:eastAsia="pl-PL"/>
        </w:rPr>
        <w:t xml:space="preserve">1. Przedmiotem zamówienia jest świadczenie usług naprawy, kalibracji i wzorcowania/legalizacji urządzeń </w:t>
      </w:r>
      <w:proofErr w:type="spellStart"/>
      <w:r w:rsidRPr="00851CBF">
        <w:rPr>
          <w:rFonts w:ascii="Times New Roman" w:eastAsia="Times New Roman" w:hAnsi="Times New Roman" w:cs="Times New Roman"/>
          <w:sz w:val="20"/>
          <w:szCs w:val="20"/>
          <w:lang w:eastAsia="pl-PL"/>
        </w:rPr>
        <w:t>pomia-rowych</w:t>
      </w:r>
      <w:proofErr w:type="spellEnd"/>
      <w:r w:rsidRPr="00851CBF">
        <w:rPr>
          <w:rFonts w:ascii="Times New Roman" w:eastAsia="Times New Roman" w:hAnsi="Times New Roman" w:cs="Times New Roman"/>
          <w:sz w:val="20"/>
          <w:szCs w:val="20"/>
          <w:lang w:eastAsia="pl-PL"/>
        </w:rPr>
        <w:t xml:space="preserve"> na potrzeby Komendy Wojewódzkiej Policji w Olsztynie. Przedmiot zamówienia został podzielony na 15 zadań częściowych: Zadanie Nr 1 – naprawa, adiustacja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-Sensor IV, Zadanie Nr 2 – naprawa, kalibracja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Drager</w:t>
      </w:r>
      <w:proofErr w:type="spellEnd"/>
      <w:r w:rsidRPr="00851CBF">
        <w:rPr>
          <w:rFonts w:ascii="Times New Roman" w:eastAsia="Times New Roman" w:hAnsi="Times New Roman" w:cs="Times New Roman"/>
          <w:sz w:val="20"/>
          <w:szCs w:val="20"/>
          <w:lang w:eastAsia="pl-PL"/>
        </w:rPr>
        <w:t xml:space="preserve"> 7410, 7510, Zadanie Nr 3 – naprawa, kalibracja i </w:t>
      </w:r>
      <w:r w:rsidRPr="00851CBF">
        <w:rPr>
          <w:rFonts w:ascii="Times New Roman" w:eastAsia="Times New Roman" w:hAnsi="Times New Roman" w:cs="Times New Roman"/>
          <w:sz w:val="20"/>
          <w:szCs w:val="20"/>
          <w:lang w:eastAsia="pl-PL"/>
        </w:rPr>
        <w:lastRenderedPageBreak/>
        <w:t xml:space="preserve">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AlcoQuant</w:t>
      </w:r>
      <w:proofErr w:type="spellEnd"/>
      <w:r w:rsidRPr="00851CBF">
        <w:rPr>
          <w:rFonts w:ascii="Times New Roman" w:eastAsia="Times New Roman" w:hAnsi="Times New Roman" w:cs="Times New Roman"/>
          <w:sz w:val="20"/>
          <w:szCs w:val="20"/>
          <w:lang w:eastAsia="pl-PL"/>
        </w:rPr>
        <w:t xml:space="preserve">, Zadanie Nr 4 – naprawa, kalibracja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Stop P, Zadanie Nr 5 – kalibracja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True P, Zadanie Nr 6 – naprawa i kalibracja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Blow</w:t>
      </w:r>
      <w:proofErr w:type="spellEnd"/>
      <w:r w:rsidRPr="00851CBF">
        <w:rPr>
          <w:rFonts w:ascii="Times New Roman" w:eastAsia="Times New Roman" w:hAnsi="Times New Roman" w:cs="Times New Roman"/>
          <w:sz w:val="20"/>
          <w:szCs w:val="20"/>
          <w:lang w:eastAsia="pl-PL"/>
        </w:rPr>
        <w:t xml:space="preserve">, Zadanie Nr 7 – naprawa, kalibracja i wzorcowanie </w:t>
      </w:r>
      <w:proofErr w:type="spellStart"/>
      <w:r w:rsidRPr="00851CBF">
        <w:rPr>
          <w:rFonts w:ascii="Times New Roman" w:eastAsia="Times New Roman" w:hAnsi="Times New Roman" w:cs="Times New Roman"/>
          <w:sz w:val="20"/>
          <w:szCs w:val="20"/>
          <w:lang w:eastAsia="pl-PL"/>
        </w:rPr>
        <w:t>alkometrów</w:t>
      </w:r>
      <w:proofErr w:type="spellEnd"/>
      <w:r w:rsidRPr="00851CBF">
        <w:rPr>
          <w:rFonts w:ascii="Times New Roman" w:eastAsia="Times New Roman" w:hAnsi="Times New Roman" w:cs="Times New Roman"/>
          <w:sz w:val="20"/>
          <w:szCs w:val="20"/>
          <w:lang w:eastAsia="pl-PL"/>
        </w:rPr>
        <w:t xml:space="preserve"> SIEMENS, Zadanie Nr 8 – naprawa, kalibracja i wzorcowanie </w:t>
      </w:r>
      <w:proofErr w:type="spellStart"/>
      <w:r w:rsidRPr="00851CBF">
        <w:rPr>
          <w:rFonts w:ascii="Times New Roman" w:eastAsia="Times New Roman" w:hAnsi="Times New Roman" w:cs="Times New Roman"/>
          <w:sz w:val="20"/>
          <w:szCs w:val="20"/>
          <w:lang w:eastAsia="pl-PL"/>
        </w:rPr>
        <w:t>alkometrów</w:t>
      </w:r>
      <w:proofErr w:type="spellEnd"/>
      <w:r w:rsidRPr="00851CBF">
        <w:rPr>
          <w:rFonts w:ascii="Times New Roman" w:eastAsia="Times New Roman" w:hAnsi="Times New Roman" w:cs="Times New Roman"/>
          <w:sz w:val="20"/>
          <w:szCs w:val="20"/>
          <w:lang w:eastAsia="pl-PL"/>
        </w:rPr>
        <w:t xml:space="preserve"> AWAT, Zadanie Nr 9 – naprawa, kalibracja i legalizacja laserowych mierników prędkości typu </w:t>
      </w:r>
      <w:proofErr w:type="spellStart"/>
      <w:r w:rsidRPr="00851CBF">
        <w:rPr>
          <w:rFonts w:ascii="Times New Roman" w:eastAsia="Times New Roman" w:hAnsi="Times New Roman" w:cs="Times New Roman"/>
          <w:sz w:val="20"/>
          <w:szCs w:val="20"/>
          <w:lang w:eastAsia="pl-PL"/>
        </w:rPr>
        <w:t>Ultralyte</w:t>
      </w:r>
      <w:proofErr w:type="spellEnd"/>
      <w:r w:rsidRPr="00851CBF">
        <w:rPr>
          <w:rFonts w:ascii="Times New Roman" w:eastAsia="Times New Roman" w:hAnsi="Times New Roman" w:cs="Times New Roman"/>
          <w:sz w:val="20"/>
          <w:szCs w:val="20"/>
          <w:lang w:eastAsia="pl-PL"/>
        </w:rPr>
        <w:t xml:space="preserve"> 200 LR, </w:t>
      </w:r>
      <w:proofErr w:type="spellStart"/>
      <w:r w:rsidRPr="00851CBF">
        <w:rPr>
          <w:rFonts w:ascii="Times New Roman" w:eastAsia="Times New Roman" w:hAnsi="Times New Roman" w:cs="Times New Roman"/>
          <w:sz w:val="20"/>
          <w:szCs w:val="20"/>
          <w:lang w:eastAsia="pl-PL"/>
        </w:rPr>
        <w:t>Ultralyte</w:t>
      </w:r>
      <w:proofErr w:type="spellEnd"/>
      <w:r w:rsidRPr="00851CBF">
        <w:rPr>
          <w:rFonts w:ascii="Times New Roman" w:eastAsia="Times New Roman" w:hAnsi="Times New Roman" w:cs="Times New Roman"/>
          <w:sz w:val="20"/>
          <w:szCs w:val="20"/>
          <w:lang w:eastAsia="pl-PL"/>
        </w:rPr>
        <w:t xml:space="preserve"> 100 LR, Zadanie Nr 10 – naprawa, kalibracja i legalizacja </w:t>
      </w:r>
      <w:proofErr w:type="spellStart"/>
      <w:r w:rsidRPr="00851CBF">
        <w:rPr>
          <w:rFonts w:ascii="Times New Roman" w:eastAsia="Times New Roman" w:hAnsi="Times New Roman" w:cs="Times New Roman"/>
          <w:sz w:val="20"/>
          <w:szCs w:val="20"/>
          <w:lang w:eastAsia="pl-PL"/>
        </w:rPr>
        <w:t>videorejestratorów</w:t>
      </w:r>
      <w:proofErr w:type="spellEnd"/>
      <w:r w:rsidRPr="00851CBF">
        <w:rPr>
          <w:rFonts w:ascii="Times New Roman" w:eastAsia="Times New Roman" w:hAnsi="Times New Roman" w:cs="Times New Roman"/>
          <w:sz w:val="20"/>
          <w:szCs w:val="20"/>
          <w:lang w:eastAsia="pl-PL"/>
        </w:rPr>
        <w:t xml:space="preserve"> typu Pol </w:t>
      </w:r>
      <w:proofErr w:type="spellStart"/>
      <w:r w:rsidRPr="00851CBF">
        <w:rPr>
          <w:rFonts w:ascii="Times New Roman" w:eastAsia="Times New Roman" w:hAnsi="Times New Roman" w:cs="Times New Roman"/>
          <w:sz w:val="20"/>
          <w:szCs w:val="20"/>
          <w:lang w:eastAsia="pl-PL"/>
        </w:rPr>
        <w:t>Cam</w:t>
      </w:r>
      <w:proofErr w:type="spellEnd"/>
      <w:r w:rsidRPr="00851CBF">
        <w:rPr>
          <w:rFonts w:ascii="Times New Roman" w:eastAsia="Times New Roman" w:hAnsi="Times New Roman" w:cs="Times New Roman"/>
          <w:sz w:val="20"/>
          <w:szCs w:val="20"/>
          <w:lang w:eastAsia="pl-PL"/>
        </w:rPr>
        <w:t xml:space="preserve">, Zadanie Nr 11 – kalibracja i legalizacja laserowych mierników prędkości typu LTI 20/20 TRUCAM, Zadanie Nr 12 – kalibracja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typu ADB, Zadanie Nr 13 – kalibracja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typu AL. 4000 i AL. 4000V, Zadanie Nr 14 – legalizacja </w:t>
      </w:r>
      <w:proofErr w:type="spellStart"/>
      <w:r w:rsidRPr="00851CBF">
        <w:rPr>
          <w:rFonts w:ascii="Times New Roman" w:eastAsia="Times New Roman" w:hAnsi="Times New Roman" w:cs="Times New Roman"/>
          <w:sz w:val="20"/>
          <w:szCs w:val="20"/>
          <w:lang w:eastAsia="pl-PL"/>
        </w:rPr>
        <w:t>videorejestratorów</w:t>
      </w:r>
      <w:proofErr w:type="spellEnd"/>
      <w:r w:rsidRPr="00851CBF">
        <w:rPr>
          <w:rFonts w:ascii="Times New Roman" w:eastAsia="Times New Roman" w:hAnsi="Times New Roman" w:cs="Times New Roman"/>
          <w:sz w:val="20"/>
          <w:szCs w:val="20"/>
          <w:lang w:eastAsia="pl-PL"/>
        </w:rPr>
        <w:t xml:space="preserve"> typu </w:t>
      </w:r>
      <w:proofErr w:type="spellStart"/>
      <w:r w:rsidRPr="00851CBF">
        <w:rPr>
          <w:rFonts w:ascii="Times New Roman" w:eastAsia="Times New Roman" w:hAnsi="Times New Roman" w:cs="Times New Roman"/>
          <w:sz w:val="20"/>
          <w:szCs w:val="20"/>
          <w:lang w:eastAsia="pl-PL"/>
        </w:rPr>
        <w:t>Videorapid</w:t>
      </w:r>
      <w:proofErr w:type="spellEnd"/>
      <w:r w:rsidRPr="00851CBF">
        <w:rPr>
          <w:rFonts w:ascii="Times New Roman" w:eastAsia="Times New Roman" w:hAnsi="Times New Roman" w:cs="Times New Roman"/>
          <w:sz w:val="20"/>
          <w:szCs w:val="20"/>
          <w:lang w:eastAsia="pl-PL"/>
        </w:rPr>
        <w:t xml:space="preserve"> 2A, Zadanie Nr 15 – kalibracja i wzorcowanie </w:t>
      </w:r>
      <w:proofErr w:type="spellStart"/>
      <w:r w:rsidRPr="00851CBF">
        <w:rPr>
          <w:rFonts w:ascii="Times New Roman" w:eastAsia="Times New Roman" w:hAnsi="Times New Roman" w:cs="Times New Roman"/>
          <w:sz w:val="20"/>
          <w:szCs w:val="20"/>
          <w:lang w:eastAsia="pl-PL"/>
        </w:rPr>
        <w:t>Alcotestów</w:t>
      </w:r>
      <w:proofErr w:type="spellEnd"/>
      <w:r w:rsidRPr="00851CBF">
        <w:rPr>
          <w:rFonts w:ascii="Times New Roman" w:eastAsia="Times New Roman" w:hAnsi="Times New Roman" w:cs="Times New Roman"/>
          <w:sz w:val="20"/>
          <w:szCs w:val="20"/>
          <w:lang w:eastAsia="pl-PL"/>
        </w:rPr>
        <w:t xml:space="preserve"> 9510 DRAEGER. 2. Dokładny opis przedmiotu zamówienia, nazwa, parametry oraz ilości podane są w Formularzach cenowych dla zadań częściowych nr 1-15, które stanowią Załączniki nr 2/1-15 do SIWZ. 3. Koszty przekazania do wzorcowania/legalizacji i odbioru z wzorcowania/legalizacji ponosi Wykonawca (naprawa bez wzorcowania/legalizacji nie zostanie uwzględniona), nie dot. zadań nr 5 oraz 11-15. 4. Usługę legalizacji/wzorcowania Wykonawca będzie poprzedzał wykonaniem kalibracji to jest </w:t>
      </w:r>
      <w:proofErr w:type="spellStart"/>
      <w:r w:rsidRPr="00851CBF">
        <w:rPr>
          <w:rFonts w:ascii="Times New Roman" w:eastAsia="Times New Roman" w:hAnsi="Times New Roman" w:cs="Times New Roman"/>
          <w:sz w:val="20"/>
          <w:szCs w:val="20"/>
          <w:lang w:eastAsia="pl-PL"/>
        </w:rPr>
        <w:t>przygo-towaniem</w:t>
      </w:r>
      <w:proofErr w:type="spellEnd"/>
      <w:r w:rsidRPr="00851CBF">
        <w:rPr>
          <w:rFonts w:ascii="Times New Roman" w:eastAsia="Times New Roman" w:hAnsi="Times New Roman" w:cs="Times New Roman"/>
          <w:sz w:val="20"/>
          <w:szCs w:val="20"/>
          <w:lang w:eastAsia="pl-PL"/>
        </w:rPr>
        <w:t xml:space="preserve"> urządzenia pod względem sprawności technicznej, konserwacji oraz ustawienia parametrów (nie dot. zadań nr 6 oraz 12-14). 5. Świadectwo legalizacji (wzór zgodny z Rozporządzeniem Ministra Przedsiębiorczości i Technologii z dnia 22 marca 2019 r. w sprawie prawnej kontroli metrologicznej przyrządów pomiarowych (Dz. U. z 2019 r., poz. 759) / świadectwo wzorcowania – mogą być wydawane tylko przez administracyjne organy miar lub akredytowane laboratoria posiadające certyfikat wydany przez Polskie Centrum Akredytacji. 6. W przypadku mierników prędkości Wykonawca przeprowadzi sprawdzenia urządzeń zgodnie z rozporządzeniem Ministra Rozwoju i Finansów z dnia 13 kwietnia 2017 r. w sprawie rodzajów przyrządów pomiarowych podlegających prawnej kontroli metrologicznej oraz zakresu tej kontroli (Dz. U. z 2017 r., poz. 885) oraz rozporządzeniem Ministra Gospodarki z dnia 17 lutego 2014 r. w sprawie wymagań, którym powinny odpowiadać przyrządy do pomiaru prędkości pojazdów w kontroli ruchu drogowego, oraz szczegółowego zakresu badań i sprawdzeń wykonywanych podczas prawnej kontroli metrologicznej tych przyrządów pomiarowych (tj. Dz. U. z 2019 r., poz. 1081). 7. Wykonawca udzieli na wymienione części zamienne gwarancji na okres 12 miesięcy lub zgodnie z gwarancją fabryczną, jeśli jest ona dłuższa niż 12 miesięcy.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II.5) Główny kod CPV: </w:t>
      </w:r>
      <w:r w:rsidRPr="00851CBF">
        <w:rPr>
          <w:rFonts w:ascii="Times New Roman" w:eastAsia="Times New Roman" w:hAnsi="Times New Roman" w:cs="Times New Roman"/>
          <w:sz w:val="20"/>
          <w:szCs w:val="20"/>
          <w:lang w:eastAsia="pl-PL"/>
        </w:rPr>
        <w:t xml:space="preserve">50410000-2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Dodatkowe kody CPV:</w:t>
      </w:r>
      <w:r w:rsidRPr="00851CBF">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851CBF" w:rsidRPr="00851CBF" w14:paraId="0DCC04B8"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64E1D6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Kod CPV</w:t>
            </w:r>
          </w:p>
        </w:tc>
      </w:tr>
      <w:tr w:rsidR="00851CBF" w:rsidRPr="00851CBF" w14:paraId="61842181"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66DDAEB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50433000-9</w:t>
            </w:r>
          </w:p>
        </w:tc>
      </w:tr>
    </w:tbl>
    <w:p w14:paraId="25064435" w14:textId="5F6ED12F"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II.6) Całkowita wartość zamówienia </w:t>
      </w:r>
      <w:r w:rsidRPr="00851CBF">
        <w:rPr>
          <w:rFonts w:ascii="Times New Roman" w:eastAsia="Times New Roman" w:hAnsi="Times New Roman" w:cs="Times New Roman"/>
          <w:i/>
          <w:iCs/>
          <w:sz w:val="20"/>
          <w:szCs w:val="20"/>
          <w:lang w:eastAsia="pl-PL"/>
        </w:rPr>
        <w:t>(jeżeli zamawiający podaje informacje o wartości zamówienia)</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p>
    <w:p w14:paraId="7C735FC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851CBF">
        <w:rPr>
          <w:rFonts w:ascii="Times New Roman" w:eastAsia="Times New Roman" w:hAnsi="Times New Roman" w:cs="Times New Roman"/>
          <w:sz w:val="20"/>
          <w:szCs w:val="20"/>
          <w:lang w:eastAsia="pl-PL"/>
        </w:rPr>
        <w:t xml:space="preserve"> </w:t>
      </w:r>
    </w:p>
    <w:p w14:paraId="712E037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851CBF">
        <w:rPr>
          <w:rFonts w:ascii="Times New Roman" w:eastAsia="Times New Roman" w:hAnsi="Times New Roman" w:cs="Times New Roman"/>
          <w:b/>
          <w:bCs/>
          <w:sz w:val="20"/>
          <w:szCs w:val="20"/>
          <w:lang w:eastAsia="pl-PL"/>
        </w:rPr>
        <w:t>Pzp</w:t>
      </w:r>
      <w:proofErr w:type="spellEnd"/>
      <w:r w:rsidRPr="00851CB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Nie </w:t>
      </w:r>
      <w:r w:rsidRPr="00851CBF">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51CBF">
        <w:rPr>
          <w:rFonts w:ascii="Times New Roman" w:eastAsia="Times New Roman" w:hAnsi="Times New Roman" w:cs="Times New Roman"/>
          <w:sz w:val="20"/>
          <w:szCs w:val="20"/>
          <w:lang w:eastAsia="pl-PL"/>
        </w:rPr>
        <w:t>Pzp</w:t>
      </w:r>
      <w:proofErr w:type="spellEnd"/>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miesiącach:  12  </w:t>
      </w:r>
      <w:r w:rsidRPr="00851CBF">
        <w:rPr>
          <w:rFonts w:ascii="Times New Roman" w:eastAsia="Times New Roman" w:hAnsi="Times New Roman" w:cs="Times New Roman"/>
          <w:i/>
          <w:iCs/>
          <w:sz w:val="20"/>
          <w:szCs w:val="20"/>
          <w:lang w:eastAsia="pl-PL"/>
        </w:rPr>
        <w:t xml:space="preserve"> lub </w:t>
      </w:r>
      <w:r w:rsidRPr="00851CBF">
        <w:rPr>
          <w:rFonts w:ascii="Times New Roman" w:eastAsia="Times New Roman" w:hAnsi="Times New Roman" w:cs="Times New Roman"/>
          <w:b/>
          <w:bCs/>
          <w:sz w:val="20"/>
          <w:szCs w:val="20"/>
          <w:lang w:eastAsia="pl-PL"/>
        </w:rPr>
        <w:t>dniach:</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i/>
          <w:iCs/>
          <w:sz w:val="20"/>
          <w:szCs w:val="20"/>
          <w:lang w:eastAsia="pl-PL"/>
        </w:rPr>
        <w:t>lub</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data rozpoczęcia: </w:t>
      </w:r>
      <w:r w:rsidRPr="00851CBF">
        <w:rPr>
          <w:rFonts w:ascii="Times New Roman" w:eastAsia="Times New Roman" w:hAnsi="Times New Roman" w:cs="Times New Roman"/>
          <w:sz w:val="20"/>
          <w:szCs w:val="20"/>
          <w:lang w:eastAsia="pl-PL"/>
        </w:rPr>
        <w:t> </w:t>
      </w:r>
      <w:r w:rsidRPr="00851CBF">
        <w:rPr>
          <w:rFonts w:ascii="Times New Roman" w:eastAsia="Times New Roman" w:hAnsi="Times New Roman" w:cs="Times New Roman"/>
          <w:i/>
          <w:iCs/>
          <w:sz w:val="20"/>
          <w:szCs w:val="20"/>
          <w:lang w:eastAsia="pl-PL"/>
        </w:rPr>
        <w:t xml:space="preserve"> lub </w:t>
      </w:r>
      <w:r w:rsidRPr="00851CBF">
        <w:rPr>
          <w:rFonts w:ascii="Times New Roman" w:eastAsia="Times New Roman" w:hAnsi="Times New Roman" w:cs="Times New Roman"/>
          <w:b/>
          <w:bCs/>
          <w:sz w:val="20"/>
          <w:szCs w:val="20"/>
          <w:lang w:eastAsia="pl-PL"/>
        </w:rPr>
        <w:t xml:space="preserve">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II.9) Informacje dodatkowe: </w:t>
      </w:r>
      <w:r w:rsidRPr="00851CBF">
        <w:rPr>
          <w:rFonts w:ascii="Times New Roman" w:eastAsia="Times New Roman" w:hAnsi="Times New Roman" w:cs="Times New Roman"/>
          <w:sz w:val="20"/>
          <w:szCs w:val="20"/>
          <w:lang w:eastAsia="pl-PL"/>
        </w:rPr>
        <w:t xml:space="preserve">Termin realizacji zamówienia: 12 miesięcy od dnia podpisania umowy, ale może to nastąpić wcześniej, jeżeli wyczerpana zostanie łączna kwota, na jaką umowa zostanie zawarta (jednakże w zadaniu nr 9 nie wcześniej niż od dnia 12.02.2021 r.). </w:t>
      </w:r>
    </w:p>
    <w:p w14:paraId="0D47286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u w:val="single"/>
          <w:lang w:eastAsia="pl-PL"/>
        </w:rPr>
        <w:t xml:space="preserve">SEKCJA III: INFORMACJE O CHARAKTERZE PRAWNYM, EKONOMICZNYM, FINANSOWYM I TECHNICZNYM </w:t>
      </w:r>
    </w:p>
    <w:p w14:paraId="7DE6826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III.1) WARUNKI UDZIAŁU W POSTĘPOWANIU </w:t>
      </w:r>
    </w:p>
    <w:p w14:paraId="0F24F0E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lastRenderedPageBreak/>
        <w:t xml:space="preserve">III.1.2) Sytuacja finansowa lub ekonomiczna </w:t>
      </w:r>
      <w:r w:rsidRPr="00851CBF">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III.1.3) Zdolność techniczna lub zawodowa </w:t>
      </w:r>
      <w:r w:rsidRPr="00851CBF">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851CBF">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51CBF">
        <w:rPr>
          <w:rFonts w:ascii="Times New Roman" w:eastAsia="Times New Roman" w:hAnsi="Times New Roman" w:cs="Times New Roman"/>
          <w:sz w:val="20"/>
          <w:szCs w:val="20"/>
          <w:lang w:eastAsia="pl-PL"/>
        </w:rPr>
        <w:br/>
        <w:t xml:space="preserve">Informacje dodatkowe: </w:t>
      </w:r>
    </w:p>
    <w:p w14:paraId="173B696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III.2) PODSTAWY WYKLUCZENIA </w:t>
      </w:r>
    </w:p>
    <w:p w14:paraId="5D4640F8" w14:textId="11AC7374"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851CBF">
        <w:rPr>
          <w:rFonts w:ascii="Times New Roman" w:eastAsia="Times New Roman" w:hAnsi="Times New Roman" w:cs="Times New Roman"/>
          <w:b/>
          <w:bCs/>
          <w:sz w:val="20"/>
          <w:szCs w:val="20"/>
          <w:lang w:eastAsia="pl-PL"/>
        </w:rPr>
        <w:t>Pzp</w:t>
      </w:r>
      <w:proofErr w:type="spellEnd"/>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851CBF">
        <w:rPr>
          <w:rFonts w:ascii="Times New Roman" w:eastAsia="Times New Roman" w:hAnsi="Times New Roman" w:cs="Times New Roman"/>
          <w:b/>
          <w:bCs/>
          <w:sz w:val="20"/>
          <w:szCs w:val="20"/>
          <w:lang w:eastAsia="pl-PL"/>
        </w:rPr>
        <w:t>Pzp</w:t>
      </w:r>
      <w:proofErr w:type="spellEnd"/>
      <w:r w:rsidRPr="00851CBF">
        <w:rPr>
          <w:rFonts w:ascii="Times New Roman" w:eastAsia="Times New Roman" w:hAnsi="Times New Roman" w:cs="Times New Roman"/>
          <w:sz w:val="20"/>
          <w:szCs w:val="20"/>
          <w:lang w:eastAsia="pl-PL"/>
        </w:rPr>
        <w:t xml:space="preserve"> Nie Zamawiający przewiduje następujące fakultatywne podstawy wykluczenia: </w:t>
      </w:r>
      <w:r w:rsidRPr="00851CBF">
        <w:rPr>
          <w:rFonts w:ascii="Times New Roman" w:eastAsia="Times New Roman" w:hAnsi="Times New Roman" w:cs="Times New Roman"/>
          <w:sz w:val="20"/>
          <w:szCs w:val="20"/>
          <w:lang w:eastAsia="pl-PL"/>
        </w:rPr>
        <w:br/>
      </w:r>
    </w:p>
    <w:p w14:paraId="6B3753A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44919E5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851CBF">
        <w:rPr>
          <w:rFonts w:ascii="Times New Roman" w:eastAsia="Times New Roman" w:hAnsi="Times New Roman" w:cs="Times New Roman"/>
          <w:sz w:val="20"/>
          <w:szCs w:val="20"/>
          <w:lang w:eastAsia="pl-PL"/>
        </w:rPr>
        <w:br/>
        <w:t xml:space="preserve">Tak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Oświadczenie o spełnianiu kryteriów selekcji </w:t>
      </w:r>
      <w:r w:rsidRPr="00851CBF">
        <w:rPr>
          <w:rFonts w:ascii="Times New Roman" w:eastAsia="Times New Roman" w:hAnsi="Times New Roman" w:cs="Times New Roman"/>
          <w:sz w:val="20"/>
          <w:szCs w:val="20"/>
          <w:lang w:eastAsia="pl-PL"/>
        </w:rPr>
        <w:br/>
        <w:t xml:space="preserve">Nie </w:t>
      </w:r>
    </w:p>
    <w:p w14:paraId="2174339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01EB11D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Wykonawca w terminie 3 dni od dnia zamieszczenia na stronie internetowej www.warminsko-mazurska.policja.gov.pl informacji, o której mowa w art. 86 ust. 5 ustawy </w:t>
      </w:r>
      <w:proofErr w:type="spellStart"/>
      <w:r w:rsidRPr="00851CBF">
        <w:rPr>
          <w:rFonts w:ascii="Times New Roman" w:eastAsia="Times New Roman" w:hAnsi="Times New Roman" w:cs="Times New Roman"/>
          <w:sz w:val="20"/>
          <w:szCs w:val="20"/>
          <w:lang w:eastAsia="pl-PL"/>
        </w:rPr>
        <w:t>Pzp</w:t>
      </w:r>
      <w:proofErr w:type="spellEnd"/>
      <w:r w:rsidRPr="00851CBF">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w rozumieniu ustawy z dnia 16 lutego 2007 r. o ochronie konkurencji i konsumentów (tj. Dz. U. z 2020 r., poz. 1076), o której mowa w art. 24 ust. 1 pkt 23 ustawy </w:t>
      </w:r>
      <w:proofErr w:type="spellStart"/>
      <w:r w:rsidRPr="00851CBF">
        <w:rPr>
          <w:rFonts w:ascii="Times New Roman" w:eastAsia="Times New Roman" w:hAnsi="Times New Roman" w:cs="Times New Roman"/>
          <w:sz w:val="20"/>
          <w:szCs w:val="20"/>
          <w:lang w:eastAsia="pl-PL"/>
        </w:rPr>
        <w:t>Pzp</w:t>
      </w:r>
      <w:proofErr w:type="spellEnd"/>
      <w:r w:rsidRPr="00851CBF">
        <w:rPr>
          <w:rFonts w:ascii="Times New Roman" w:eastAsia="Times New Roman" w:hAnsi="Times New Roman" w:cs="Times New Roman"/>
          <w:sz w:val="20"/>
          <w:szCs w:val="20"/>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 Wzór oświadczenia (z którego Wykonawca może skorzystać) stanowi Załącznik Nr 7 do SIWZ. W przypadku wspólnego ubiegania się o zamówienie przez Wykonawców, oświadczenie o przynależności lub braku przynależności do tej samej grupy kapitałowej składa każdy z Wykonawców. </w:t>
      </w:r>
    </w:p>
    <w:p w14:paraId="3218994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74BE3F9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III.5.1) W ZAKRESIE SPEŁNIANIA WARUNKÓW UDZIAŁU W POSTĘPOWANIU:</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III.5.2) W ZAKRESIE KRYTERIÓW SELEKCJI:</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p>
    <w:p w14:paraId="419B920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083DD35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III.7) INNE DOKUMENTY NIE WYMIENIONE W pkt III.3) - III.6) </w:t>
      </w:r>
    </w:p>
    <w:p w14:paraId="46E06374" w14:textId="1FD5EFCD" w:rsid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1) Formularz oferty, odpowiednio dla zadania, przygotowany zgodnie ze wzorem podanym w Załączniku Nr 1 do SIWZ, podpisany przez osoby uprawnione do reprezentowania Wykonawcy i zawierający oświadczenie, że w przypadku wyboru jego oferty Wykonawca zobowiązuje się wykonać Zamówienie w terminach wskazanych w SIWZ, 2) Oświadczenie Nr 1, sporządzone zgodnie ze wzorem podanym w załączniku Nr 3 do SIWZ oraz podpisane przez Osoby Uprawnione, w którym Wykonawca potwierdza, że wypełnia warunki udziału w postępowaniu o udzielenie Zamówienia, o których mowa w Rozdziale IV SIWZ, 3) Oświadczenie Nr 2, sporządzone zgodnie ze wzorem podanym w załączniku Nr 4 do SIWZ oraz podpisane przez Osoby uprawnione, w którym Wykonawca potwierdza, że nie podlega wykluczeniu z postępowania na podstawie art. 24 ust. 1 ustawy </w:t>
      </w:r>
      <w:proofErr w:type="spellStart"/>
      <w:r w:rsidRPr="00851CBF">
        <w:rPr>
          <w:rFonts w:ascii="Times New Roman" w:eastAsia="Times New Roman" w:hAnsi="Times New Roman" w:cs="Times New Roman"/>
          <w:sz w:val="20"/>
          <w:szCs w:val="20"/>
          <w:lang w:eastAsia="pl-PL"/>
        </w:rPr>
        <w:t>Pzp</w:t>
      </w:r>
      <w:proofErr w:type="spellEnd"/>
      <w:r w:rsidRPr="00851CBF">
        <w:rPr>
          <w:rFonts w:ascii="Times New Roman" w:eastAsia="Times New Roman" w:hAnsi="Times New Roman" w:cs="Times New Roman"/>
          <w:sz w:val="20"/>
          <w:szCs w:val="20"/>
          <w:lang w:eastAsia="pl-PL"/>
        </w:rPr>
        <w:t xml:space="preserve">, 4) Formularz cenowy odpowiednio dla każdego zadania sporządzony zgodnie ze wzorem podanym w Załączniku Nr 2/1-15 do SIWZ , 5)(jeżeli dotyczy) Wykaz podwykonawców sporządzony zgodnie ze wzorem podanym w Załączniku nr 8 do SIWZ, 6) (jeżeli dotyczy) Formularz upoważnienia, o ile prawo do podpisania oferty nie wynika z innych dokumentów złożonych wraz z ofertą zgodnie ze wzorem podanym w Załączniku nr 6 do SIWZ. </w:t>
      </w:r>
    </w:p>
    <w:p w14:paraId="6D5D49F6" w14:textId="3FCC7092" w:rsidR="009E135F" w:rsidRDefault="009E135F" w:rsidP="00851CBF">
      <w:pPr>
        <w:spacing w:after="0" w:line="240" w:lineRule="auto"/>
        <w:rPr>
          <w:rFonts w:ascii="Times New Roman" w:eastAsia="Times New Roman" w:hAnsi="Times New Roman" w:cs="Times New Roman"/>
          <w:sz w:val="20"/>
          <w:szCs w:val="20"/>
          <w:lang w:eastAsia="pl-PL"/>
        </w:rPr>
      </w:pPr>
    </w:p>
    <w:p w14:paraId="21075D05" w14:textId="77777777" w:rsidR="009E135F" w:rsidRPr="00851CBF" w:rsidRDefault="009E135F" w:rsidP="00851CBF">
      <w:pPr>
        <w:spacing w:after="0" w:line="240" w:lineRule="auto"/>
        <w:rPr>
          <w:rFonts w:ascii="Times New Roman" w:eastAsia="Times New Roman" w:hAnsi="Times New Roman" w:cs="Times New Roman"/>
          <w:sz w:val="20"/>
          <w:szCs w:val="20"/>
          <w:lang w:eastAsia="pl-PL"/>
        </w:rPr>
      </w:pPr>
    </w:p>
    <w:p w14:paraId="2954263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u w:val="single"/>
          <w:lang w:eastAsia="pl-PL"/>
        </w:rPr>
        <w:lastRenderedPageBreak/>
        <w:t xml:space="preserve">SEKCJA IV: PROCEDURA </w:t>
      </w:r>
    </w:p>
    <w:p w14:paraId="1C4BEED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IV.1) OPIS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IV.1.1) Tryb udzielenia zamówienia: </w:t>
      </w:r>
      <w:r w:rsidRPr="00851CBF">
        <w:rPr>
          <w:rFonts w:ascii="Times New Roman" w:eastAsia="Times New Roman" w:hAnsi="Times New Roman" w:cs="Times New Roman"/>
          <w:sz w:val="20"/>
          <w:szCs w:val="20"/>
          <w:lang w:eastAsia="pl-PL"/>
        </w:rPr>
        <w:t xml:space="preserve">Przetarg nieograniczony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IV.1.2) Zamawiający żąda wniesienia wadium:</w:t>
      </w:r>
      <w:r w:rsidRPr="00851CBF">
        <w:rPr>
          <w:rFonts w:ascii="Times New Roman" w:eastAsia="Times New Roman" w:hAnsi="Times New Roman" w:cs="Times New Roman"/>
          <w:sz w:val="20"/>
          <w:szCs w:val="20"/>
          <w:lang w:eastAsia="pl-PL"/>
        </w:rPr>
        <w:t xml:space="preserve"> </w:t>
      </w:r>
    </w:p>
    <w:p w14:paraId="2816918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Tak </w:t>
      </w:r>
      <w:r w:rsidRPr="00851CBF">
        <w:rPr>
          <w:rFonts w:ascii="Times New Roman" w:eastAsia="Times New Roman" w:hAnsi="Times New Roman" w:cs="Times New Roman"/>
          <w:sz w:val="20"/>
          <w:szCs w:val="20"/>
          <w:lang w:eastAsia="pl-PL"/>
        </w:rPr>
        <w:br/>
        <w:t xml:space="preserve">Informacja na temat wadium </w:t>
      </w:r>
      <w:r w:rsidRPr="00851CBF">
        <w:rPr>
          <w:rFonts w:ascii="Times New Roman" w:eastAsia="Times New Roman" w:hAnsi="Times New Roman" w:cs="Times New Roman"/>
          <w:sz w:val="20"/>
          <w:szCs w:val="20"/>
          <w:lang w:eastAsia="pl-PL"/>
        </w:rPr>
        <w:br/>
        <w:t>1. Zamawiający żąda od Wykonawców wniesienia wadium. Zamawiający określa wadium na kwotę: a) zadanie nr 1 – 1 900,00 zł (słownie: jeden tysiąc dziewięćset złotych 00/100 złotych), b) zadanie nr 2 – 300,00 zł (słownie: trzysta 00/100 złotych), c) zadanie nr 3 – 50,00 zł (słownie: pięćdziesiąt 00/100 złotych), d) zadanie nr 4 – 250,00 zł (słownie: dwieście pięćdziesiąt 00/100 złotych), e) zadanie nr 5 – 100,00 zł (słownie: sto 00/100 złotych), f) zadanie nr 6 – 750,00 zł (słownie: siedemset pięćdziesiąt 00/100 złotych), g) zadanie nr 7 – 100,00 zł (słownie: sto 00/100 złotych), h) zadanie nr 8 – 1 400,00 zł (słownie: jeden tysiąc czterysta 00/100 złotych), i) zadanie nr 9 – 1 500,00 zł (słownie: jeden tysiąc pięćset 00/100 złotych), j) zadanie nr 10 – 650,00 zł (słownie: sześćset pięćdziesiąt 00/100 złotych), k) zadanie nr 11 – 300,00 zł (słownie: trzysta 00/100 złotych), l) zadanie nr 12 – brak wadium, m) zadanie nr 13 – brak wadium, n) zadanie nr 14 – 80,00 zł (słownie: osiemdziesiąt 00/100 złotych), o) zadanie nr 15 – 120,00 zł (słownie: sto dwadzieścia 00/100 złotych). 2. Łączna kwota wadium dla wszystkich zadań wynosi: 7 500,00 zł (słownie: siedem tysięcy pięćset 00/100 złotych). 3. W przypadku wnoszenia wadium, w formie innej niż pieniężna, należy do oferty dołączyć jego kopię a oryginał, w oddzielnym opakowaniu złożyć w siedzibie Zamawiającego, wskazanej w Rozdziale X pkt. 2 SIWZ do czasu składania ofert. 4. Wadium musi być wniesione przed upływem terminu do składania ofert, wskazanym w punkcie Rozdziale X pkt. 1 SIWZ. 5. Wadium może być wnoszone w następujących formach: a) w pieniądzu, przelewem na rachunek bankowy Zamawiającego wskazany w Rozdziale I pkt 1 SIWZ, b) poręczeniach bankowych lub poręczeniach spółdzielczej kasy oszczędnościowo-</w:t>
      </w:r>
      <w:proofErr w:type="spellStart"/>
      <w:r w:rsidRPr="00851CBF">
        <w:rPr>
          <w:rFonts w:ascii="Times New Roman" w:eastAsia="Times New Roman" w:hAnsi="Times New Roman" w:cs="Times New Roman"/>
          <w:sz w:val="20"/>
          <w:szCs w:val="20"/>
          <w:lang w:eastAsia="pl-PL"/>
        </w:rPr>
        <w:t>kredytowej,z</w:t>
      </w:r>
      <w:proofErr w:type="spellEnd"/>
      <w:r w:rsidRPr="00851CBF">
        <w:rPr>
          <w:rFonts w:ascii="Times New Roman" w:eastAsia="Times New Roman" w:hAnsi="Times New Roman" w:cs="Times New Roman"/>
          <w:sz w:val="20"/>
          <w:szCs w:val="20"/>
          <w:lang w:eastAsia="pl-PL"/>
        </w:rPr>
        <w:t xml:space="preserve">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(tj. Dz. U. z 2020 r., poz. 299). 6. Jeżeli wadium zostanie wniesione w pieniądzu, przelewem na wskazane konto Zamawiającego, Wykonawca dołącza do oferty kserokopię wpłaty wadium z potwierdzeniem dokonanego przelewu. Na poleceniu przelewu należy wpisać: „Wadium do przetargu na naprawy, kalibracje i wzorcowania/legalizacje urządzeń pomiarowych – Zadanie nr …… (Z-t-P/40/2020)”. W pozostałych przypadkach wymagane jest dostarczenie do siedziby Zamawiającego w Olsztynie przy ulicy Partyzantów 6/8 (Sekcja Zamówień Publicznych i Funduszy Pomocowych) przed upływem terminu składania ofert oryginału dokumentu wystawionego na rzecz Zamawiającego. Dokumenty, o których mowa w punkcie 4. (b) - (e) muszą zachowywać ważność przez cały okres, w którym Wykonawca jest związany ofertą. Oferta, która nie będzie zabezpieczona na całkowity okres związania ofertą (30 dni od ostatecznego terminu składania ofert) dopuszczalną formą wadium nie będzie rozpatrywana, a Wykonawca zostanie wykluczony z postępowania o udzielenie zamówienia publicznego. Z treści gwarancji (poręczenia) musi jednoznacznie wynikać, jaki jest sposób reprezentacji Gwaranta. Gwarancja musi być podpisana przez upoważnionego (upełnomocnionego) przedstawiciela Gwaranta. Podpis powinien być złożony w sposób umożliwiający jego identyfikację (podpis czytelny lub podpis wraz z imienną pieczątką). Z treści gwarancji musi wynikać bezwarunkowe, na każde pisemne żądanie zgłoszone przez Zamawiającego w terminie związania ofertą, zobowiązanie Gwaranta do wypłaty Zamawiającemu pełnej kwoty wadium w okolicznościach określonych w art. 46 ust. 4a i ust. 5 ustawy </w:t>
      </w:r>
      <w:proofErr w:type="spellStart"/>
      <w:r w:rsidRPr="00851CBF">
        <w:rPr>
          <w:rFonts w:ascii="Times New Roman" w:eastAsia="Times New Roman" w:hAnsi="Times New Roman" w:cs="Times New Roman"/>
          <w:sz w:val="20"/>
          <w:szCs w:val="20"/>
          <w:lang w:eastAsia="pl-PL"/>
        </w:rPr>
        <w:t>Pzp</w:t>
      </w:r>
      <w:proofErr w:type="spellEnd"/>
      <w:r w:rsidRPr="00851CBF">
        <w:rPr>
          <w:rFonts w:ascii="Times New Roman" w:eastAsia="Times New Roman" w:hAnsi="Times New Roman" w:cs="Times New Roman"/>
          <w:sz w:val="20"/>
          <w:szCs w:val="20"/>
          <w:lang w:eastAsia="pl-PL"/>
        </w:rPr>
        <w:t xml:space="preserve">. 7.W przypadku wnoszenia wadium przelewem na rachunek bankowy, o jego wniesieniu w terminie decydować będzie data uznania konta Zamawiającego wskazanego w Rozdziale I SIWZ przed upływem terminu składania ofert. </w:t>
      </w:r>
    </w:p>
    <w:p w14:paraId="04DA100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IV.1.3) Przewiduje się udzielenie zaliczek na poczet wykonania zamówienia:</w:t>
      </w:r>
      <w:r w:rsidRPr="00851CBF">
        <w:rPr>
          <w:rFonts w:ascii="Times New Roman" w:eastAsia="Times New Roman" w:hAnsi="Times New Roman" w:cs="Times New Roman"/>
          <w:sz w:val="20"/>
          <w:szCs w:val="20"/>
          <w:lang w:eastAsia="pl-PL"/>
        </w:rPr>
        <w:t xml:space="preserve"> </w:t>
      </w:r>
    </w:p>
    <w:p w14:paraId="43710D48" w14:textId="32884356"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r w:rsidRPr="00851CBF">
        <w:rPr>
          <w:rFonts w:ascii="Times New Roman" w:eastAsia="Times New Roman" w:hAnsi="Times New Roman" w:cs="Times New Roman"/>
          <w:sz w:val="20"/>
          <w:szCs w:val="20"/>
          <w:lang w:eastAsia="pl-PL"/>
        </w:rPr>
        <w:br/>
        <w:t xml:space="preserve">Należy podać informacje na temat udzielania zaliczek: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14:paraId="11AAFC12" w14:textId="308C0EC3"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r w:rsidRPr="00851CBF">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851CBF">
        <w:rPr>
          <w:rFonts w:ascii="Times New Roman" w:eastAsia="Times New Roman" w:hAnsi="Times New Roman" w:cs="Times New Roman"/>
          <w:sz w:val="20"/>
          <w:szCs w:val="20"/>
          <w:lang w:eastAsia="pl-PL"/>
        </w:rPr>
        <w:br/>
        <w:t xml:space="preserve">Nie </w:t>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IV.1.5.) Wymaga się złożenia oferty wariantowej: </w:t>
      </w:r>
    </w:p>
    <w:p w14:paraId="2DC77420" w14:textId="77777777" w:rsidR="009E135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Nie </w:t>
      </w:r>
    </w:p>
    <w:p w14:paraId="679502A6" w14:textId="081F247D"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lastRenderedPageBreak/>
        <w:br/>
        <w:t xml:space="preserve">Dopuszcza się złożenie oferty wariantowej </w:t>
      </w:r>
      <w:r w:rsidRPr="00851CBF">
        <w:rPr>
          <w:rFonts w:ascii="Times New Roman" w:eastAsia="Times New Roman" w:hAnsi="Times New Roman" w:cs="Times New Roman"/>
          <w:sz w:val="20"/>
          <w:szCs w:val="20"/>
          <w:lang w:eastAsia="pl-PL"/>
        </w:rPr>
        <w:br/>
        <w:t xml:space="preserve">Nie </w:t>
      </w:r>
      <w:r w:rsidRPr="00851CBF">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851CBF">
        <w:rPr>
          <w:rFonts w:ascii="Times New Roman" w:eastAsia="Times New Roman" w:hAnsi="Times New Roman" w:cs="Times New Roman"/>
          <w:sz w:val="20"/>
          <w:szCs w:val="20"/>
          <w:lang w:eastAsia="pl-PL"/>
        </w:rPr>
        <w:br/>
        <w:t xml:space="preserve">Nie </w:t>
      </w:r>
    </w:p>
    <w:p w14:paraId="5A93786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14:paraId="3EA2A2B1" w14:textId="57BEC99D"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Liczba wykonawców   </w:t>
      </w:r>
      <w:r w:rsidRPr="00851CBF">
        <w:rPr>
          <w:rFonts w:ascii="Times New Roman" w:eastAsia="Times New Roman" w:hAnsi="Times New Roman" w:cs="Times New Roman"/>
          <w:sz w:val="20"/>
          <w:szCs w:val="20"/>
          <w:lang w:eastAsia="pl-PL"/>
        </w:rPr>
        <w:br/>
        <w:t xml:space="preserve">Przewidywana minimalna liczba wykonawców </w:t>
      </w:r>
      <w:r w:rsidRPr="00851CBF">
        <w:rPr>
          <w:rFonts w:ascii="Times New Roman" w:eastAsia="Times New Roman" w:hAnsi="Times New Roman" w:cs="Times New Roman"/>
          <w:sz w:val="20"/>
          <w:szCs w:val="20"/>
          <w:lang w:eastAsia="pl-PL"/>
        </w:rPr>
        <w:br/>
        <w:t xml:space="preserve">Maksymalna liczba wykonawców   </w:t>
      </w:r>
      <w:r w:rsidRPr="00851CBF">
        <w:rPr>
          <w:rFonts w:ascii="Times New Roman" w:eastAsia="Times New Roman" w:hAnsi="Times New Roman" w:cs="Times New Roman"/>
          <w:sz w:val="20"/>
          <w:szCs w:val="20"/>
          <w:lang w:eastAsia="pl-PL"/>
        </w:rPr>
        <w:br/>
        <w:t xml:space="preserve">Kryteria selekcji wykonawców: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IV.1.7) Informacje na temat umowy ramowej lub dynamicznego systemu zakupów: </w:t>
      </w:r>
    </w:p>
    <w:p w14:paraId="6F60F7EF" w14:textId="4D496BA5"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Umowa ramowa będzie zawarta: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Czy przewiduje się ograniczenie liczby uczestników umowy ramowej: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Przewidziana maksymalna liczba uczestników umowy ramowej: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Zamówienie obejmuje ustanowienie dynamicznego systemu zakupów: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IV.1.8) Aukcja elektroniczna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Przewidziane jest przeprowadzenie aukcji elektronicznej </w:t>
      </w:r>
      <w:r w:rsidRPr="00851CBF">
        <w:rPr>
          <w:rFonts w:ascii="Times New Roman" w:eastAsia="Times New Roman" w:hAnsi="Times New Roman" w:cs="Times New Roman"/>
          <w:i/>
          <w:iCs/>
          <w:sz w:val="20"/>
          <w:szCs w:val="20"/>
          <w:lang w:eastAsia="pl-PL"/>
        </w:rPr>
        <w:t xml:space="preserve">(przetarg nieograniczony, przetarg ograniczony, negocjacje z ogłoszeniem) </w:t>
      </w:r>
      <w:r w:rsidRPr="00851CBF">
        <w:rPr>
          <w:rFonts w:ascii="Times New Roman" w:eastAsia="Times New Roman" w:hAnsi="Times New Roman" w:cs="Times New Roman"/>
          <w:sz w:val="20"/>
          <w:szCs w:val="20"/>
          <w:lang w:eastAsia="pl-PL"/>
        </w:rPr>
        <w:t xml:space="preserve">Nie </w:t>
      </w:r>
      <w:r w:rsidRPr="00851CBF">
        <w:rPr>
          <w:rFonts w:ascii="Times New Roman" w:eastAsia="Times New Roman" w:hAnsi="Times New Roman" w:cs="Times New Roman"/>
          <w:sz w:val="20"/>
          <w:szCs w:val="20"/>
          <w:lang w:eastAsia="pl-PL"/>
        </w:rPr>
        <w:br/>
        <w:t xml:space="preserve">Należy podać adres strony internetowej, na której aukcja będzie prowadzona: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851CBF">
        <w:rPr>
          <w:rFonts w:ascii="Times New Roman" w:eastAsia="Times New Roman" w:hAnsi="Times New Roman" w:cs="Times New Roman"/>
          <w:sz w:val="20"/>
          <w:szCs w:val="20"/>
          <w:lang w:eastAsia="pl-PL"/>
        </w:rPr>
        <w:br/>
        <w:t xml:space="preserve">Informacje dotyczące przebiegu aukcji elektronicznej: </w:t>
      </w:r>
      <w:r w:rsidRPr="00851CBF">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851CBF">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851CBF">
        <w:rPr>
          <w:rFonts w:ascii="Times New Roman" w:eastAsia="Times New Roman" w:hAnsi="Times New Roman" w:cs="Times New Roman"/>
          <w:sz w:val="20"/>
          <w:szCs w:val="20"/>
          <w:lang w:eastAsia="pl-PL"/>
        </w:rPr>
        <w:br/>
        <w:t xml:space="preserve">Wymagania dotyczące rejestracji i identyfikacji wykonawców w aukcji elektronicznej: </w:t>
      </w:r>
      <w:r w:rsidRPr="00851CBF">
        <w:rPr>
          <w:rFonts w:ascii="Times New Roman" w:eastAsia="Times New Roman" w:hAnsi="Times New Roman" w:cs="Times New Roman"/>
          <w:sz w:val="20"/>
          <w:szCs w:val="20"/>
          <w:lang w:eastAsia="pl-PL"/>
        </w:rPr>
        <w:br/>
        <w:t xml:space="preserve">Informacje o liczbie etapów aukcji elektronicznej i czasie ich trwania: </w:t>
      </w:r>
    </w:p>
    <w:p w14:paraId="76148CE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t xml:space="preserve">Czas trwania: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851CBF">
        <w:rPr>
          <w:rFonts w:ascii="Times New Roman" w:eastAsia="Times New Roman" w:hAnsi="Times New Roman" w:cs="Times New Roman"/>
          <w:sz w:val="20"/>
          <w:szCs w:val="20"/>
          <w:lang w:eastAsia="pl-PL"/>
        </w:rPr>
        <w:br/>
        <w:t xml:space="preserve">Warunki zamknięcia aukcji elektronicznej: </w:t>
      </w:r>
      <w:r w:rsidRPr="00851CBF">
        <w:rPr>
          <w:rFonts w:ascii="Times New Roman" w:eastAsia="Times New Roman" w:hAnsi="Times New Roman" w:cs="Times New Roman"/>
          <w:sz w:val="20"/>
          <w:szCs w:val="20"/>
          <w:lang w:eastAsia="pl-PL"/>
        </w:rPr>
        <w:br/>
      </w:r>
    </w:p>
    <w:p w14:paraId="41F9C355" w14:textId="77777777" w:rsidR="009E135F" w:rsidRDefault="009E135F" w:rsidP="00851CBF">
      <w:pPr>
        <w:spacing w:after="0" w:line="240" w:lineRule="auto"/>
        <w:rPr>
          <w:rFonts w:ascii="Times New Roman" w:eastAsia="Times New Roman" w:hAnsi="Times New Roman" w:cs="Times New Roman"/>
          <w:sz w:val="20"/>
          <w:szCs w:val="20"/>
          <w:lang w:eastAsia="pl-PL"/>
        </w:rPr>
      </w:pPr>
    </w:p>
    <w:p w14:paraId="0D6F4721" w14:textId="6B9E61FC"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lastRenderedPageBreak/>
        <w:br/>
      </w:r>
      <w:r w:rsidRPr="00851CBF">
        <w:rPr>
          <w:rFonts w:ascii="Times New Roman" w:eastAsia="Times New Roman" w:hAnsi="Times New Roman" w:cs="Times New Roman"/>
          <w:b/>
          <w:bCs/>
          <w:sz w:val="20"/>
          <w:szCs w:val="20"/>
          <w:lang w:eastAsia="pl-PL"/>
        </w:rPr>
        <w:t xml:space="preserve">IV.2) KRYTERIA OCENY OFERT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IV.2.1) Kryteria oceny ofert: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IV.2.2) Kryteria</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851CBF">
        <w:rPr>
          <w:rFonts w:ascii="Times New Roman" w:eastAsia="Times New Roman" w:hAnsi="Times New Roman" w:cs="Times New Roman"/>
          <w:b/>
          <w:bCs/>
          <w:sz w:val="20"/>
          <w:szCs w:val="20"/>
          <w:lang w:eastAsia="pl-PL"/>
        </w:rPr>
        <w:t>Pzp</w:t>
      </w:r>
      <w:proofErr w:type="spellEnd"/>
      <w:r w:rsidRPr="00851CB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(przetarg nieograniczony) </w:t>
      </w:r>
      <w:r w:rsidRPr="00851CBF">
        <w:rPr>
          <w:rFonts w:ascii="Times New Roman" w:eastAsia="Times New Roman" w:hAnsi="Times New Roman" w:cs="Times New Roman"/>
          <w:sz w:val="20"/>
          <w:szCs w:val="20"/>
          <w:lang w:eastAsia="pl-PL"/>
        </w:rPr>
        <w:br/>
        <w:t xml:space="preserve">Nie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IV.3) Negocjacje z ogłoszeniem, dialog konkurencyjny, partnerstwo innowacyjne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IV.3.1) Informacje na temat negocjacji z ogłoszeniem</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Minimalne wymagania, które muszą spełniać wszystkie oferty: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851CBF">
        <w:rPr>
          <w:rFonts w:ascii="Times New Roman" w:eastAsia="Times New Roman" w:hAnsi="Times New Roman" w:cs="Times New Roman"/>
          <w:sz w:val="20"/>
          <w:szCs w:val="20"/>
          <w:lang w:eastAsia="pl-PL"/>
        </w:rPr>
        <w:br/>
        <w:t xml:space="preserve">Przewidziany jest podział negocjacji na etapy w celu ograniczenia liczby ofert: </w:t>
      </w:r>
      <w:r w:rsidRPr="00851CBF">
        <w:rPr>
          <w:rFonts w:ascii="Times New Roman" w:eastAsia="Times New Roman" w:hAnsi="Times New Roman" w:cs="Times New Roman"/>
          <w:sz w:val="20"/>
          <w:szCs w:val="20"/>
          <w:lang w:eastAsia="pl-PL"/>
        </w:rPr>
        <w:br/>
        <w:t xml:space="preserve">Należy podać informacje na temat etapów negocjacji (w tym liczbę etapów):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IV.3.2) Informacje na temat dialogu konkurencyjnego</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Opis potrzeb i wymagań zamawiającego lub informacja o sposobie uzyskania tego opisu: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Wstępny harmonogram postępowania: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Podział dialogu na etapy w celu ograniczenia liczby rozwiązań: </w:t>
      </w:r>
      <w:r w:rsidRPr="00851CBF">
        <w:rPr>
          <w:rFonts w:ascii="Times New Roman" w:eastAsia="Times New Roman" w:hAnsi="Times New Roman" w:cs="Times New Roman"/>
          <w:sz w:val="20"/>
          <w:szCs w:val="20"/>
          <w:lang w:eastAsia="pl-PL"/>
        </w:rPr>
        <w:br/>
        <w:t xml:space="preserve">Należy podać informacje na temat etapów dialogu: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IV.3.3) Informacje na temat partnerstwa innowacyjnego</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Informacje dodatkowe: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IV.4) Licytacja elektroniczna </w:t>
      </w:r>
      <w:r w:rsidRPr="00851CBF">
        <w:rPr>
          <w:rFonts w:ascii="Times New Roman" w:eastAsia="Times New Roman" w:hAnsi="Times New Roman" w:cs="Times New Roman"/>
          <w:sz w:val="20"/>
          <w:szCs w:val="20"/>
          <w:lang w:eastAsia="pl-PL"/>
        </w:rPr>
        <w:br/>
        <w:t xml:space="preserve">Adres strony internetowej, na której będzie prowadzona licytacja elektroniczna: </w:t>
      </w:r>
    </w:p>
    <w:p w14:paraId="0108672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14:paraId="3A6AE6F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14:paraId="322A6AD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14:paraId="2052983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Informacje o liczbie etapów licytacji elektronicznej i czasie ich trwania: </w:t>
      </w:r>
    </w:p>
    <w:p w14:paraId="1BA77B4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Czas trwania: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14:paraId="0332580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Termin składania wniosków o dopuszczenie do udziału w licytacji elektronicznej: </w:t>
      </w:r>
      <w:r w:rsidRPr="00851CBF">
        <w:rPr>
          <w:rFonts w:ascii="Times New Roman" w:eastAsia="Times New Roman" w:hAnsi="Times New Roman" w:cs="Times New Roman"/>
          <w:sz w:val="20"/>
          <w:szCs w:val="20"/>
          <w:lang w:eastAsia="pl-PL"/>
        </w:rPr>
        <w:br/>
        <w:t xml:space="preserve">Data: godzina: </w:t>
      </w:r>
      <w:r w:rsidRPr="00851CBF">
        <w:rPr>
          <w:rFonts w:ascii="Times New Roman" w:eastAsia="Times New Roman" w:hAnsi="Times New Roman" w:cs="Times New Roman"/>
          <w:sz w:val="20"/>
          <w:szCs w:val="20"/>
          <w:lang w:eastAsia="pl-PL"/>
        </w:rPr>
        <w:br/>
        <w:t xml:space="preserve">Termin otwarcia licytacji elektronicznej: </w:t>
      </w:r>
    </w:p>
    <w:p w14:paraId="3D688FB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Termin i warunki zamknięcia licytacji elektronicznej: </w:t>
      </w:r>
    </w:p>
    <w:p w14:paraId="44405E9F" w14:textId="77777777" w:rsidR="009E135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14:paraId="13C32BD6" w14:textId="3B1F8BBB"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t xml:space="preserve">Wymagania dotyczące zabezpieczenia należytego wykonania umowy: </w:t>
      </w:r>
      <w:r w:rsidRPr="00851CBF">
        <w:rPr>
          <w:rFonts w:ascii="Times New Roman" w:eastAsia="Times New Roman" w:hAnsi="Times New Roman" w:cs="Times New Roman"/>
          <w:sz w:val="20"/>
          <w:szCs w:val="20"/>
          <w:lang w:eastAsia="pl-PL"/>
        </w:rPr>
        <w:br/>
        <w:t xml:space="preserve">Informacje dodatkowe: </w:t>
      </w:r>
    </w:p>
    <w:p w14:paraId="4175796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lastRenderedPageBreak/>
        <w:t>IV.5) ZMIANA UMOWY</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851CBF">
        <w:rPr>
          <w:rFonts w:ascii="Times New Roman" w:eastAsia="Times New Roman" w:hAnsi="Times New Roman" w:cs="Times New Roman"/>
          <w:sz w:val="20"/>
          <w:szCs w:val="20"/>
          <w:lang w:eastAsia="pl-PL"/>
        </w:rPr>
        <w:t xml:space="preserve"> Tak </w:t>
      </w:r>
      <w:r w:rsidRPr="00851CBF">
        <w:rPr>
          <w:rFonts w:ascii="Times New Roman" w:eastAsia="Times New Roman" w:hAnsi="Times New Roman" w:cs="Times New Roman"/>
          <w:sz w:val="20"/>
          <w:szCs w:val="20"/>
          <w:lang w:eastAsia="pl-PL"/>
        </w:rPr>
        <w:br/>
        <w:t xml:space="preserve">Należy wskazać zakres, charakter zmian oraz warunki wprowadzenia zmian: </w:t>
      </w:r>
      <w:r w:rsidRPr="00851CBF">
        <w:rPr>
          <w:rFonts w:ascii="Times New Roman" w:eastAsia="Times New Roman" w:hAnsi="Times New Roman" w:cs="Times New Roman"/>
          <w:sz w:val="20"/>
          <w:szCs w:val="20"/>
          <w:lang w:eastAsia="pl-PL"/>
        </w:rPr>
        <w:br/>
        <w:t xml:space="preserve">1. Zmiana postanowień zawartej umowy w stosunku do treści oferty możliwa jest w następujących przypadkach i na zasadach w nich określonych: 1) w przypadku zaniechania produkcji przedmiotu umowy lub wystąpienia innych okoliczności niezależnych od Wykonawcy skutkujących tym, że dostarczenie przedmiotu umowy stało się niemożliwe. W przypadku wystąpienia okoliczności, o których mowa wyżej Zamawiający dopuszcza możliwość dostarczenia pro-duktu równoważnego o parametrach użytkowych równych bądź wyższych niż ten zaoferowany w ofercie, 2) w przypadku wystąpienia innych okoliczności niezależnych od woli stron, których nie można było przewidzieć, a w wyniku których spełnienie świadczenia w terminach określonych w umowie okazało się niemożliwe. W przypadku wystąpienia okoliczności, o których mowa wyżej, dopuszcza się zmianę terminu realizacji zamówienia o czas niezbędny na usunięcie przeszkody w jego realizacji, 3) nastąpiła zmiana podwykonawcy oraz zakresu realizacji zamówienia przez podwykonawcę, 4) w razie zmiany wysokości minimalnego wynagrodzenia za pracę ustalonego na podstawie art. 2 ust. 3-5 ustawy z dnia 10 października 2002 r. o minimalnym wynagrodzeniu za pracę, jeżeli Wykonawca wykaże, że zmiana ta będzie miała wpływ na koszt wykonania zamówienia przez Wykonawcę, 5) w razie zmiany stawek pracowniczego planu kapitałowego, ustalonego na podstawie przepisów ustawy z dnia 4 października 2018 r. o pracowniczych planach kapitałowych, jeżeli zmiany te będą miały wpływ na koszty wykonania zamówienia, 6) zmiana zasad podlegania ubezpieczeniom społecznym lub ubezpieczeniu zdrowotnemu lub wysokości stawki składki na ubezpieczenia społeczne lub zdrowotne, 7) zmiany spowodowane wzrostem albo zmniejszeniem stawki VAT. Jeśli zmiana stawki VAT będzie powodować zwiększenie kosztów towarów po stronie Wykonawcy, Zamawiający dopuszcza możliwość zwiększenia wynagrodzenia Wykonawcy o kwotę równą różnicy w kwocie podatku VAT zapłaconego przez Wykonawcę. Jeśli zmiana stawki VAT będzie powodować zmniejszenie kosztów towarów po stronie Wykonawcy, Zamawiający dopuszcza możliwość zmniejszenia wynagrodzenia o kwotę stanowiącą różnicę kwoty podatku VAT zapłaconego przez Wykonawcę. 2. Powyższe postanowienia stanowią katalog zmian, na które Zamawiający może wyrazić zgodę. Nie stanowią one zobowiązania do wyrażenia takiej zgody zarówno przez Zamawiającego jak i Wykonawcę. 3. Zmiany postanowień zawartej umowy wymagają, pod rygorem nieważności, zachowania formy pisemnej.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IV.6) INFORMACJE ADMINISTRACYJNE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IV.6.1) Sposób udostępniania informacji o charakterze poufnym </w:t>
      </w:r>
      <w:r w:rsidRPr="00851CBF">
        <w:rPr>
          <w:rFonts w:ascii="Times New Roman" w:eastAsia="Times New Roman" w:hAnsi="Times New Roman" w:cs="Times New Roman"/>
          <w:i/>
          <w:iCs/>
          <w:sz w:val="20"/>
          <w:szCs w:val="20"/>
          <w:lang w:eastAsia="pl-PL"/>
        </w:rPr>
        <w:t xml:space="preserve">(jeżeli dotyczy):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Środki służące ochronie informacji o charakterze poufnym</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851CBF">
        <w:rPr>
          <w:rFonts w:ascii="Times New Roman" w:eastAsia="Times New Roman" w:hAnsi="Times New Roman" w:cs="Times New Roman"/>
          <w:sz w:val="20"/>
          <w:szCs w:val="20"/>
          <w:lang w:eastAsia="pl-PL"/>
        </w:rPr>
        <w:br/>
        <w:t xml:space="preserve">Data: 23.12.2020, godzina: 13:00, </w:t>
      </w:r>
      <w:r w:rsidRPr="00851CBF">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851CBF">
        <w:rPr>
          <w:rFonts w:ascii="Times New Roman" w:eastAsia="Times New Roman" w:hAnsi="Times New Roman" w:cs="Times New Roman"/>
          <w:sz w:val="20"/>
          <w:szCs w:val="20"/>
          <w:lang w:eastAsia="pl-PL"/>
        </w:rPr>
        <w:br/>
        <w:t xml:space="preserve">Nie </w:t>
      </w:r>
      <w:r w:rsidRPr="00851CBF">
        <w:rPr>
          <w:rFonts w:ascii="Times New Roman" w:eastAsia="Times New Roman" w:hAnsi="Times New Roman" w:cs="Times New Roman"/>
          <w:sz w:val="20"/>
          <w:szCs w:val="20"/>
          <w:lang w:eastAsia="pl-PL"/>
        </w:rPr>
        <w:br/>
        <w:t xml:space="preserve">Wskazać powody: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851CBF">
        <w:rPr>
          <w:rFonts w:ascii="Times New Roman" w:eastAsia="Times New Roman" w:hAnsi="Times New Roman" w:cs="Times New Roman"/>
          <w:sz w:val="20"/>
          <w:szCs w:val="20"/>
          <w:lang w:eastAsia="pl-PL"/>
        </w:rPr>
        <w:br/>
        <w:t xml:space="preserve">&gt; język polski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IV.6.3) Termin związania ofertą: </w:t>
      </w:r>
      <w:r w:rsidRPr="00851CBF">
        <w:rPr>
          <w:rFonts w:ascii="Times New Roman" w:eastAsia="Times New Roman" w:hAnsi="Times New Roman" w:cs="Times New Roman"/>
          <w:sz w:val="20"/>
          <w:szCs w:val="20"/>
          <w:lang w:eastAsia="pl-PL"/>
        </w:rPr>
        <w:t xml:space="preserve">do: okres w dniach: 30 (od ostatecznego terminu składania ofert)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851CBF">
        <w:rPr>
          <w:rFonts w:ascii="Times New Roman" w:eastAsia="Times New Roman" w:hAnsi="Times New Roman" w:cs="Times New Roman"/>
          <w:sz w:val="20"/>
          <w:szCs w:val="20"/>
          <w:lang w:eastAsia="pl-PL"/>
        </w:rPr>
        <w:t xml:space="preserve"> Nie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IV.6.5) Informacje dodatkowe:</w:t>
      </w:r>
      <w:r w:rsidRPr="00851CBF">
        <w:rPr>
          <w:rFonts w:ascii="Times New Roman" w:eastAsia="Times New Roman" w:hAnsi="Times New Roman" w:cs="Times New Roman"/>
          <w:sz w:val="20"/>
          <w:szCs w:val="20"/>
          <w:lang w:eastAsia="pl-PL"/>
        </w:rPr>
        <w:t xml:space="preserve"> </w:t>
      </w:r>
      <w:r w:rsidRPr="00851CBF">
        <w:rPr>
          <w:rFonts w:ascii="Times New Roman" w:eastAsia="Times New Roman" w:hAnsi="Times New Roman" w:cs="Times New Roman"/>
          <w:sz w:val="20"/>
          <w:szCs w:val="20"/>
          <w:lang w:eastAsia="pl-PL"/>
        </w:rPr>
        <w:br/>
      </w:r>
    </w:p>
    <w:p w14:paraId="52C0056A" w14:textId="77777777" w:rsidR="00851CBF" w:rsidRPr="00851CBF" w:rsidRDefault="00851CBF" w:rsidP="00851CBF">
      <w:pPr>
        <w:spacing w:after="0" w:line="240" w:lineRule="auto"/>
        <w:jc w:val="center"/>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u w:val="single"/>
          <w:lang w:eastAsia="pl-PL"/>
        </w:rPr>
        <w:t xml:space="preserve">ZAŁĄCZNIK I - INFORMACJE DOTYCZĄCE OFERT CZĘŚCIOWYCH </w:t>
      </w:r>
    </w:p>
    <w:p w14:paraId="33489A1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279"/>
      </w:tblGrid>
      <w:tr w:rsidR="00851CBF" w:rsidRPr="00851CBF" w14:paraId="370A30C0" w14:textId="77777777" w:rsidTr="00851CBF">
        <w:trPr>
          <w:tblCellSpacing w:w="15" w:type="dxa"/>
        </w:trPr>
        <w:tc>
          <w:tcPr>
            <w:tcW w:w="0" w:type="auto"/>
            <w:vAlign w:val="center"/>
            <w:hideMark/>
          </w:tcPr>
          <w:p w14:paraId="034BBDD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0BBED36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w:t>
            </w:r>
          </w:p>
        </w:tc>
        <w:tc>
          <w:tcPr>
            <w:tcW w:w="0" w:type="auto"/>
            <w:vAlign w:val="center"/>
            <w:hideMark/>
          </w:tcPr>
          <w:p w14:paraId="32BFBD6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00D2EE3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1 - naprawa, adiustacja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-Sensor IV</w:t>
            </w:r>
          </w:p>
        </w:tc>
      </w:tr>
    </w:tbl>
    <w:p w14:paraId="1CFD19BF" w14:textId="5DB58CBB"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adiustacji i wzorcowania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-Sensor IV na potrzeby Komendy Wojewódzkiej Policji w Olsztynie. Dokładny opis przedmiotu zamówienia, nazwa, parametry oraz ilości podane są w Formularzu cenowym dla zadania częściowego nr 1, który stanowi Załącznik nr 2/1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lastRenderedPageBreak/>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26DE733E"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4D16F8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AF8DC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19741110"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EF7DF9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9D4C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69381DCA"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14BF4C9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9CBB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5BE853A7"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28DBBC1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B221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7ADE1271" w14:textId="747AE3DB"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512"/>
      </w:tblGrid>
      <w:tr w:rsidR="00851CBF" w:rsidRPr="00851CBF" w14:paraId="111A88B3" w14:textId="77777777" w:rsidTr="00851CBF">
        <w:trPr>
          <w:tblCellSpacing w:w="15" w:type="dxa"/>
        </w:trPr>
        <w:tc>
          <w:tcPr>
            <w:tcW w:w="0" w:type="auto"/>
            <w:vAlign w:val="center"/>
            <w:hideMark/>
          </w:tcPr>
          <w:p w14:paraId="3476850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41D9CFF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w:t>
            </w:r>
          </w:p>
        </w:tc>
        <w:tc>
          <w:tcPr>
            <w:tcW w:w="0" w:type="auto"/>
            <w:vAlign w:val="center"/>
            <w:hideMark/>
          </w:tcPr>
          <w:p w14:paraId="5C0CAEB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6D9891B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2 - naprawa, kalibracja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Drager</w:t>
            </w:r>
            <w:proofErr w:type="spellEnd"/>
            <w:r w:rsidRPr="00851CBF">
              <w:rPr>
                <w:rFonts w:ascii="Times New Roman" w:eastAsia="Times New Roman" w:hAnsi="Times New Roman" w:cs="Times New Roman"/>
                <w:sz w:val="20"/>
                <w:szCs w:val="20"/>
                <w:lang w:eastAsia="pl-PL"/>
              </w:rPr>
              <w:t xml:space="preserve"> 7410, 7510</w:t>
            </w:r>
          </w:p>
        </w:tc>
      </w:tr>
    </w:tbl>
    <w:p w14:paraId="41FAFA7E" w14:textId="18E4D8B3"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kalibracji i wzorcowania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Drager</w:t>
      </w:r>
      <w:proofErr w:type="spellEnd"/>
      <w:r w:rsidRPr="00851CBF">
        <w:rPr>
          <w:rFonts w:ascii="Times New Roman" w:eastAsia="Times New Roman" w:hAnsi="Times New Roman" w:cs="Times New Roman"/>
          <w:sz w:val="20"/>
          <w:szCs w:val="20"/>
          <w:lang w:eastAsia="pl-PL"/>
        </w:rPr>
        <w:t xml:space="preserve"> 7410, 7510 na potrzeby Komendy Wojewódzkiej Policji w Olsztynie. Dokładny opis przedmiotu zamówienia, nazwa, parametry oraz ilości podane są w Formularzu cenowym dla zadania częściowego nr 2, który stanowi Załącznik nr 2/2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5A6DCC90"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46887D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03BA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211A3B8F"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414D880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94F7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25EC2DBB"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66BA0B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03B3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02C56C9E"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0A331B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7A1C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6AE49468" w14:textId="2984508E"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884"/>
      </w:tblGrid>
      <w:tr w:rsidR="00851CBF" w:rsidRPr="00851CBF" w14:paraId="35D65634" w14:textId="77777777" w:rsidTr="00851CBF">
        <w:trPr>
          <w:tblCellSpacing w:w="15" w:type="dxa"/>
        </w:trPr>
        <w:tc>
          <w:tcPr>
            <w:tcW w:w="0" w:type="auto"/>
            <w:vAlign w:val="center"/>
            <w:hideMark/>
          </w:tcPr>
          <w:p w14:paraId="5E1E3DA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4930721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3</w:t>
            </w:r>
          </w:p>
        </w:tc>
        <w:tc>
          <w:tcPr>
            <w:tcW w:w="0" w:type="auto"/>
            <w:vAlign w:val="center"/>
            <w:hideMark/>
          </w:tcPr>
          <w:p w14:paraId="62965D5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3D886D4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3 - naprawa, kalibracja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AlcoQuant</w:t>
            </w:r>
            <w:proofErr w:type="spellEnd"/>
          </w:p>
        </w:tc>
      </w:tr>
    </w:tbl>
    <w:p w14:paraId="7D84897A" w14:textId="1E59FAAF" w:rsidR="009E135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kalibracji i wzorcowania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AlcoQuant</w:t>
      </w:r>
      <w:proofErr w:type="spellEnd"/>
      <w:r w:rsidRPr="00851CBF">
        <w:rPr>
          <w:rFonts w:ascii="Times New Roman" w:eastAsia="Times New Roman" w:hAnsi="Times New Roman" w:cs="Times New Roman"/>
          <w:sz w:val="20"/>
          <w:szCs w:val="20"/>
          <w:lang w:eastAsia="pl-PL"/>
        </w:rPr>
        <w:t xml:space="preserve"> na potrzeby Komendy Wojewódzkiej Policji w Olsztynie. Dokładny opis przedmiotu zamówienia, nazwa, parametry oraz ilości podane są w Formularzu cenowym dla zadania częściowego nr 3, który stanowi Załącznik nr 2/3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p>
    <w:p w14:paraId="2CAC9209" w14:textId="77777777" w:rsidR="009E135F" w:rsidRDefault="009E135F" w:rsidP="00851CBF">
      <w:pPr>
        <w:spacing w:after="0" w:line="240" w:lineRule="auto"/>
        <w:rPr>
          <w:rFonts w:ascii="Times New Roman" w:eastAsia="Times New Roman" w:hAnsi="Times New Roman" w:cs="Times New Roman"/>
          <w:sz w:val="20"/>
          <w:szCs w:val="20"/>
          <w:lang w:eastAsia="pl-PL"/>
        </w:rPr>
      </w:pPr>
    </w:p>
    <w:p w14:paraId="7AB5CEF2" w14:textId="7E9B738B"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lastRenderedPageBreak/>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1250CB77"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2BD113C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6DB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5ED0A278"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409A60B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DD13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0E90F837"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4F5ADF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E899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2619A8A4"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6A8F1CB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D5DF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416756FF" w14:textId="736B2487"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973"/>
      </w:tblGrid>
      <w:tr w:rsidR="00851CBF" w:rsidRPr="00851CBF" w14:paraId="0BEA210E" w14:textId="77777777" w:rsidTr="00851CBF">
        <w:trPr>
          <w:tblCellSpacing w:w="15" w:type="dxa"/>
        </w:trPr>
        <w:tc>
          <w:tcPr>
            <w:tcW w:w="0" w:type="auto"/>
            <w:vAlign w:val="center"/>
            <w:hideMark/>
          </w:tcPr>
          <w:p w14:paraId="3481500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5FE8CD4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4</w:t>
            </w:r>
          </w:p>
        </w:tc>
        <w:tc>
          <w:tcPr>
            <w:tcW w:w="0" w:type="auto"/>
            <w:vAlign w:val="center"/>
            <w:hideMark/>
          </w:tcPr>
          <w:p w14:paraId="0117EC5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0DD3A83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4 - naprawa, kalibracja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Stop P</w:t>
            </w:r>
          </w:p>
        </w:tc>
      </w:tr>
    </w:tbl>
    <w:p w14:paraId="3002BC7D" w14:textId="7CF2D321"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kalibracji i wzorcowania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Stop P na potrzeby Komendy Wojewódzkiej Policji w Olsztynie. Dokładny opis przedmiotu zamówienia, nazwa, parametry oraz ilości podane są w Formularzu cenowym dla zadania częściowego nr 4, który stanowi Załącznik nr 2/4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55DF0024"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405D18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4F10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76FB34A8"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67154F2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B52F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33A75F22"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1E200A3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3C8B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31903FB7"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6F9689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EC03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05E92B7F" w14:textId="70655743"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207"/>
      </w:tblGrid>
      <w:tr w:rsidR="00851CBF" w:rsidRPr="00851CBF" w14:paraId="2BE10235" w14:textId="77777777" w:rsidTr="00851CBF">
        <w:trPr>
          <w:tblCellSpacing w:w="15" w:type="dxa"/>
        </w:trPr>
        <w:tc>
          <w:tcPr>
            <w:tcW w:w="0" w:type="auto"/>
            <w:vAlign w:val="center"/>
            <w:hideMark/>
          </w:tcPr>
          <w:p w14:paraId="5D365CB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098F871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5</w:t>
            </w:r>
          </w:p>
        </w:tc>
        <w:tc>
          <w:tcPr>
            <w:tcW w:w="0" w:type="auto"/>
            <w:vAlign w:val="center"/>
            <w:hideMark/>
          </w:tcPr>
          <w:p w14:paraId="623E301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06C76E5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5 - kalibracja i wzorcowanie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True P</w:t>
            </w:r>
          </w:p>
        </w:tc>
      </w:tr>
    </w:tbl>
    <w:p w14:paraId="721E75BB" w14:textId="0A9A84BD"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kalibracji i wzorcowania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True P na potrzeby Komendy Wojewódzkiej Policji w Olsztynie. Dokładny opis przedmiotu zamówienia, nazwa, parametry oraz ilości podane są w Formularzu cenowym dla zadania częściowego nr 5, który stanowi Załącznik nr 2/5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lastRenderedPageBreak/>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176F3B60"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159775E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2F93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596C7F4B"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2145928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3889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7C2080DB"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25C4A0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1741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05726E51"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5FC493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1C65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11FEDF30" w14:textId="7AD187DE"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713"/>
      </w:tblGrid>
      <w:tr w:rsidR="00851CBF" w:rsidRPr="00851CBF" w14:paraId="007979ED" w14:textId="77777777" w:rsidTr="00851CBF">
        <w:trPr>
          <w:tblCellSpacing w:w="15" w:type="dxa"/>
        </w:trPr>
        <w:tc>
          <w:tcPr>
            <w:tcW w:w="0" w:type="auto"/>
            <w:vAlign w:val="center"/>
            <w:hideMark/>
          </w:tcPr>
          <w:p w14:paraId="79C4EC0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129FE69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w:t>
            </w:r>
          </w:p>
        </w:tc>
        <w:tc>
          <w:tcPr>
            <w:tcW w:w="0" w:type="auto"/>
            <w:vAlign w:val="center"/>
            <w:hideMark/>
          </w:tcPr>
          <w:p w14:paraId="1B5D25A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5F7AAE3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6 - naprawa i kalibracja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Blow</w:t>
            </w:r>
            <w:proofErr w:type="spellEnd"/>
          </w:p>
        </w:tc>
      </w:tr>
    </w:tbl>
    <w:p w14:paraId="4F4730B2" w14:textId="64E301ED"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i kalibracji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Alco</w:t>
      </w:r>
      <w:proofErr w:type="spellEnd"/>
      <w:r w:rsidRPr="00851CBF">
        <w:rPr>
          <w:rFonts w:ascii="Times New Roman" w:eastAsia="Times New Roman" w:hAnsi="Times New Roman" w:cs="Times New Roman"/>
          <w:sz w:val="20"/>
          <w:szCs w:val="20"/>
          <w:lang w:eastAsia="pl-PL"/>
        </w:rPr>
        <w:t xml:space="preserve"> </w:t>
      </w:r>
      <w:proofErr w:type="spellStart"/>
      <w:r w:rsidRPr="00851CBF">
        <w:rPr>
          <w:rFonts w:ascii="Times New Roman" w:eastAsia="Times New Roman" w:hAnsi="Times New Roman" w:cs="Times New Roman"/>
          <w:sz w:val="20"/>
          <w:szCs w:val="20"/>
          <w:lang w:eastAsia="pl-PL"/>
        </w:rPr>
        <w:t>Blow</w:t>
      </w:r>
      <w:proofErr w:type="spellEnd"/>
      <w:r w:rsidRPr="00851CBF">
        <w:rPr>
          <w:rFonts w:ascii="Times New Roman" w:eastAsia="Times New Roman" w:hAnsi="Times New Roman" w:cs="Times New Roman"/>
          <w:sz w:val="20"/>
          <w:szCs w:val="20"/>
          <w:lang w:eastAsia="pl-PL"/>
        </w:rPr>
        <w:t xml:space="preserve"> na potrzeby Komendy Wojewódzkiej Policji w Olsztynie. Dokładny opis przedmiotu zamówienia, nazwa, parametry oraz ilości podane są w Formularzu cenowym dla zadania częściowego nr 6, który stanowi Załącznik nr 2/6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55A9F9E9"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923EDF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CDEB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63858CA5"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4E5463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3C5B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70,00</w:t>
            </w:r>
          </w:p>
        </w:tc>
      </w:tr>
      <w:tr w:rsidR="00851CBF" w:rsidRPr="00851CBF" w14:paraId="0DF9AAE6"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15717D7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825A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30,00</w:t>
            </w:r>
          </w:p>
        </w:tc>
      </w:tr>
    </w:tbl>
    <w:p w14:paraId="3E1DFF9D" w14:textId="53564A74"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951"/>
      </w:tblGrid>
      <w:tr w:rsidR="00851CBF" w:rsidRPr="00851CBF" w14:paraId="1FA31636" w14:textId="77777777" w:rsidTr="00851CBF">
        <w:trPr>
          <w:tblCellSpacing w:w="15" w:type="dxa"/>
        </w:trPr>
        <w:tc>
          <w:tcPr>
            <w:tcW w:w="0" w:type="auto"/>
            <w:vAlign w:val="center"/>
            <w:hideMark/>
          </w:tcPr>
          <w:p w14:paraId="1FE3FD8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0881250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7</w:t>
            </w:r>
          </w:p>
        </w:tc>
        <w:tc>
          <w:tcPr>
            <w:tcW w:w="0" w:type="auto"/>
            <w:vAlign w:val="center"/>
            <w:hideMark/>
          </w:tcPr>
          <w:p w14:paraId="5D76CF0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31F1ADB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7 - naprawa, kalibracja i wzorcowanie </w:t>
            </w:r>
            <w:proofErr w:type="spellStart"/>
            <w:r w:rsidRPr="00851CBF">
              <w:rPr>
                <w:rFonts w:ascii="Times New Roman" w:eastAsia="Times New Roman" w:hAnsi="Times New Roman" w:cs="Times New Roman"/>
                <w:sz w:val="20"/>
                <w:szCs w:val="20"/>
                <w:lang w:eastAsia="pl-PL"/>
              </w:rPr>
              <w:t>alkometrów</w:t>
            </w:r>
            <w:proofErr w:type="spellEnd"/>
            <w:r w:rsidRPr="00851CBF">
              <w:rPr>
                <w:rFonts w:ascii="Times New Roman" w:eastAsia="Times New Roman" w:hAnsi="Times New Roman" w:cs="Times New Roman"/>
                <w:sz w:val="20"/>
                <w:szCs w:val="20"/>
                <w:lang w:eastAsia="pl-PL"/>
              </w:rPr>
              <w:t xml:space="preserve"> SIEMENS</w:t>
            </w:r>
          </w:p>
        </w:tc>
      </w:tr>
    </w:tbl>
    <w:p w14:paraId="4E97D455" w14:textId="73CDD4EF"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kalibracji i wzorcowania </w:t>
      </w:r>
      <w:proofErr w:type="spellStart"/>
      <w:r w:rsidRPr="00851CBF">
        <w:rPr>
          <w:rFonts w:ascii="Times New Roman" w:eastAsia="Times New Roman" w:hAnsi="Times New Roman" w:cs="Times New Roman"/>
          <w:sz w:val="20"/>
          <w:szCs w:val="20"/>
          <w:lang w:eastAsia="pl-PL"/>
        </w:rPr>
        <w:t>alkometrów</w:t>
      </w:r>
      <w:proofErr w:type="spellEnd"/>
      <w:r w:rsidRPr="00851CBF">
        <w:rPr>
          <w:rFonts w:ascii="Times New Roman" w:eastAsia="Times New Roman" w:hAnsi="Times New Roman" w:cs="Times New Roman"/>
          <w:sz w:val="20"/>
          <w:szCs w:val="20"/>
          <w:lang w:eastAsia="pl-PL"/>
        </w:rPr>
        <w:t xml:space="preserve"> SIEMENS na potrzeby Komendy Wojewódzkiej Policji w Olsztynie. Dokładny opis przedmiotu zamówienia, nazwa, parametry oraz ilości podane są w Formularzu cenowym dla zadania częściowego nr 7, który stanowi Załącznik nr 2/7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41BDE77C"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1B99BF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2345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63A9C2C2"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2D6654A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9F43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7E7394B4"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2A166D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3223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1B71D954"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31CCB9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B6DD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79AB27AE" w14:textId="30733941"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lastRenderedPageBreak/>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5695"/>
      </w:tblGrid>
      <w:tr w:rsidR="00851CBF" w:rsidRPr="00851CBF" w14:paraId="0F1D1FB6" w14:textId="77777777" w:rsidTr="00851CBF">
        <w:trPr>
          <w:tblCellSpacing w:w="15" w:type="dxa"/>
        </w:trPr>
        <w:tc>
          <w:tcPr>
            <w:tcW w:w="0" w:type="auto"/>
            <w:vAlign w:val="center"/>
            <w:hideMark/>
          </w:tcPr>
          <w:p w14:paraId="361E38F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407B63C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8</w:t>
            </w:r>
          </w:p>
        </w:tc>
        <w:tc>
          <w:tcPr>
            <w:tcW w:w="0" w:type="auto"/>
            <w:vAlign w:val="center"/>
            <w:hideMark/>
          </w:tcPr>
          <w:p w14:paraId="58AF5DD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5AAF38A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8 - naprawa, kalibracja i wzorcowanie </w:t>
            </w:r>
            <w:proofErr w:type="spellStart"/>
            <w:r w:rsidRPr="00851CBF">
              <w:rPr>
                <w:rFonts w:ascii="Times New Roman" w:eastAsia="Times New Roman" w:hAnsi="Times New Roman" w:cs="Times New Roman"/>
                <w:sz w:val="20"/>
                <w:szCs w:val="20"/>
                <w:lang w:eastAsia="pl-PL"/>
              </w:rPr>
              <w:t>alkometrów</w:t>
            </w:r>
            <w:proofErr w:type="spellEnd"/>
            <w:r w:rsidRPr="00851CBF">
              <w:rPr>
                <w:rFonts w:ascii="Times New Roman" w:eastAsia="Times New Roman" w:hAnsi="Times New Roman" w:cs="Times New Roman"/>
                <w:sz w:val="20"/>
                <w:szCs w:val="20"/>
                <w:lang w:eastAsia="pl-PL"/>
              </w:rPr>
              <w:t xml:space="preserve"> AWAT</w:t>
            </w:r>
          </w:p>
        </w:tc>
      </w:tr>
    </w:tbl>
    <w:p w14:paraId="6B562FB4" w14:textId="3A6ECDFC"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kalibracji i wzorcowania </w:t>
      </w:r>
      <w:proofErr w:type="spellStart"/>
      <w:r w:rsidRPr="00851CBF">
        <w:rPr>
          <w:rFonts w:ascii="Times New Roman" w:eastAsia="Times New Roman" w:hAnsi="Times New Roman" w:cs="Times New Roman"/>
          <w:sz w:val="20"/>
          <w:szCs w:val="20"/>
          <w:lang w:eastAsia="pl-PL"/>
        </w:rPr>
        <w:t>alkometrów</w:t>
      </w:r>
      <w:proofErr w:type="spellEnd"/>
      <w:r w:rsidRPr="00851CBF">
        <w:rPr>
          <w:rFonts w:ascii="Times New Roman" w:eastAsia="Times New Roman" w:hAnsi="Times New Roman" w:cs="Times New Roman"/>
          <w:sz w:val="20"/>
          <w:szCs w:val="20"/>
          <w:lang w:eastAsia="pl-PL"/>
        </w:rPr>
        <w:t xml:space="preserve"> AWAT na potrzeby Komendy Wojewódzkiej Policji w Olsztynie. Dokładny opis przedmiotu zamówienia, nazwa, parametry oraz ilości podane są w Formularzu cenowym dla zadania częściowego nr 8, który stanowi Załącznik nr 2/8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283B0770"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6470FB2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F332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2EC30743"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B990F1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E55A3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2E2E22F9"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AFA64E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E3B1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7164DC68"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B006BB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153B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45686E94" w14:textId="4F6848C8"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160"/>
        <w:gridCol w:w="705"/>
        <w:gridCol w:w="7412"/>
      </w:tblGrid>
      <w:tr w:rsidR="00851CBF" w:rsidRPr="00851CBF" w14:paraId="7463AA88" w14:textId="77777777" w:rsidTr="00851CBF">
        <w:trPr>
          <w:tblCellSpacing w:w="15" w:type="dxa"/>
        </w:trPr>
        <w:tc>
          <w:tcPr>
            <w:tcW w:w="0" w:type="auto"/>
            <w:vAlign w:val="center"/>
            <w:hideMark/>
          </w:tcPr>
          <w:p w14:paraId="5266F3B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52A0860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9</w:t>
            </w:r>
          </w:p>
        </w:tc>
        <w:tc>
          <w:tcPr>
            <w:tcW w:w="0" w:type="auto"/>
            <w:vAlign w:val="center"/>
            <w:hideMark/>
          </w:tcPr>
          <w:p w14:paraId="7343810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7FB8ECD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9 - naprawa, kalibracja i legalizacja laserowych mierników prędkości typu </w:t>
            </w:r>
            <w:proofErr w:type="spellStart"/>
            <w:r w:rsidRPr="00851CBF">
              <w:rPr>
                <w:rFonts w:ascii="Times New Roman" w:eastAsia="Times New Roman" w:hAnsi="Times New Roman" w:cs="Times New Roman"/>
                <w:sz w:val="20"/>
                <w:szCs w:val="20"/>
                <w:lang w:eastAsia="pl-PL"/>
              </w:rPr>
              <w:t>Ultralyte</w:t>
            </w:r>
            <w:proofErr w:type="spellEnd"/>
            <w:r w:rsidRPr="00851CBF">
              <w:rPr>
                <w:rFonts w:ascii="Times New Roman" w:eastAsia="Times New Roman" w:hAnsi="Times New Roman" w:cs="Times New Roman"/>
                <w:sz w:val="20"/>
                <w:szCs w:val="20"/>
                <w:lang w:eastAsia="pl-PL"/>
              </w:rPr>
              <w:t xml:space="preserve"> 200 LR, </w:t>
            </w:r>
            <w:proofErr w:type="spellStart"/>
            <w:r w:rsidRPr="00851CBF">
              <w:rPr>
                <w:rFonts w:ascii="Times New Roman" w:eastAsia="Times New Roman" w:hAnsi="Times New Roman" w:cs="Times New Roman"/>
                <w:sz w:val="20"/>
                <w:szCs w:val="20"/>
                <w:lang w:eastAsia="pl-PL"/>
              </w:rPr>
              <w:t>Ultralyte</w:t>
            </w:r>
            <w:proofErr w:type="spellEnd"/>
            <w:r w:rsidRPr="00851CBF">
              <w:rPr>
                <w:rFonts w:ascii="Times New Roman" w:eastAsia="Times New Roman" w:hAnsi="Times New Roman" w:cs="Times New Roman"/>
                <w:sz w:val="20"/>
                <w:szCs w:val="20"/>
                <w:lang w:eastAsia="pl-PL"/>
              </w:rPr>
              <w:t xml:space="preserve"> 100 LR</w:t>
            </w:r>
          </w:p>
        </w:tc>
      </w:tr>
    </w:tbl>
    <w:p w14:paraId="2E9211ED" w14:textId="47E10B72"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kalibracji i legalizacji laserowych mierników prędkości typu </w:t>
      </w:r>
      <w:proofErr w:type="spellStart"/>
      <w:r w:rsidRPr="00851CBF">
        <w:rPr>
          <w:rFonts w:ascii="Times New Roman" w:eastAsia="Times New Roman" w:hAnsi="Times New Roman" w:cs="Times New Roman"/>
          <w:sz w:val="20"/>
          <w:szCs w:val="20"/>
          <w:lang w:eastAsia="pl-PL"/>
        </w:rPr>
        <w:t>Ultralyte</w:t>
      </w:r>
      <w:proofErr w:type="spellEnd"/>
      <w:r w:rsidRPr="00851CBF">
        <w:rPr>
          <w:rFonts w:ascii="Times New Roman" w:eastAsia="Times New Roman" w:hAnsi="Times New Roman" w:cs="Times New Roman"/>
          <w:sz w:val="20"/>
          <w:szCs w:val="20"/>
          <w:lang w:eastAsia="pl-PL"/>
        </w:rPr>
        <w:t xml:space="preserve"> 200 LR oraz </w:t>
      </w:r>
      <w:proofErr w:type="spellStart"/>
      <w:r w:rsidRPr="00851CBF">
        <w:rPr>
          <w:rFonts w:ascii="Times New Roman" w:eastAsia="Times New Roman" w:hAnsi="Times New Roman" w:cs="Times New Roman"/>
          <w:sz w:val="20"/>
          <w:szCs w:val="20"/>
          <w:lang w:eastAsia="pl-PL"/>
        </w:rPr>
        <w:t>Ultralyte</w:t>
      </w:r>
      <w:proofErr w:type="spellEnd"/>
      <w:r w:rsidRPr="00851CBF">
        <w:rPr>
          <w:rFonts w:ascii="Times New Roman" w:eastAsia="Times New Roman" w:hAnsi="Times New Roman" w:cs="Times New Roman"/>
          <w:sz w:val="20"/>
          <w:szCs w:val="20"/>
          <w:lang w:eastAsia="pl-PL"/>
        </w:rPr>
        <w:t xml:space="preserve"> 100 LR na potrzeby Komendy Wojewódzkiej Policji w Olsztynie. Dokładny opis przedmiotu zamówienia, nazwa, parametry oraz ilości podane są w Formularzu cenowym dla zadania częściowego nr 9, który stanowi Załącznik nr 2/9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785A47AF"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4C687F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9F00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165860F0"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A7CEA2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0A5E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330EBD73"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78B938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69E2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2C0F0359"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786B8D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E2F0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623BF34F" w14:textId="77777777" w:rsidR="009E135F" w:rsidRDefault="009E135F" w:rsidP="00851CBF">
      <w:pPr>
        <w:spacing w:after="240" w:line="240" w:lineRule="auto"/>
        <w:rPr>
          <w:rFonts w:ascii="Times New Roman" w:eastAsia="Times New Roman" w:hAnsi="Times New Roman" w:cs="Times New Roman"/>
          <w:sz w:val="20"/>
          <w:szCs w:val="20"/>
          <w:lang w:eastAsia="pl-PL"/>
        </w:rPr>
      </w:pPr>
    </w:p>
    <w:p w14:paraId="4EF42C52" w14:textId="77777777" w:rsidR="009E135F" w:rsidRDefault="009E135F" w:rsidP="00851CBF">
      <w:pPr>
        <w:spacing w:after="240" w:line="240" w:lineRule="auto"/>
        <w:rPr>
          <w:rFonts w:ascii="Times New Roman" w:eastAsia="Times New Roman" w:hAnsi="Times New Roman" w:cs="Times New Roman"/>
          <w:sz w:val="20"/>
          <w:szCs w:val="20"/>
          <w:lang w:eastAsia="pl-PL"/>
        </w:rPr>
      </w:pPr>
    </w:p>
    <w:p w14:paraId="57004512" w14:textId="446BF801"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lastRenderedPageBreak/>
        <w:br/>
      </w:r>
      <w:r w:rsidRPr="00851CBF">
        <w:rPr>
          <w:rFonts w:ascii="Times New Roman" w:eastAsia="Times New Roman" w:hAnsi="Times New Roman" w:cs="Times New Roman"/>
          <w:b/>
          <w:bCs/>
          <w:sz w:val="20"/>
          <w:szCs w:val="20"/>
          <w:lang w:eastAsia="pl-PL"/>
        </w:rPr>
        <w:t>6) INFORMACJE DODATKOWE: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Termin realizacji zamówienia: 12 miesięcy od dnia podpisania umowy, ale może to nastąpić wcześniej, jeżeli wyczerpana zostanie łączna kwota, na jaką umowa zostanie zawarta. Realizacja umowy nie wcześniej niż od dnia 12.02.2021 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6628"/>
      </w:tblGrid>
      <w:tr w:rsidR="00851CBF" w:rsidRPr="00851CBF" w14:paraId="3D9AD75C" w14:textId="77777777" w:rsidTr="00851CBF">
        <w:trPr>
          <w:tblCellSpacing w:w="15" w:type="dxa"/>
        </w:trPr>
        <w:tc>
          <w:tcPr>
            <w:tcW w:w="0" w:type="auto"/>
            <w:vAlign w:val="center"/>
            <w:hideMark/>
          </w:tcPr>
          <w:p w14:paraId="4066B84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3FB8557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10</w:t>
            </w:r>
          </w:p>
        </w:tc>
        <w:tc>
          <w:tcPr>
            <w:tcW w:w="0" w:type="auto"/>
            <w:vAlign w:val="center"/>
            <w:hideMark/>
          </w:tcPr>
          <w:p w14:paraId="1DB439C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26198F4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10 - naprawa, kalibracja i legalizacja </w:t>
            </w:r>
            <w:proofErr w:type="spellStart"/>
            <w:r w:rsidRPr="00851CBF">
              <w:rPr>
                <w:rFonts w:ascii="Times New Roman" w:eastAsia="Times New Roman" w:hAnsi="Times New Roman" w:cs="Times New Roman"/>
                <w:sz w:val="20"/>
                <w:szCs w:val="20"/>
                <w:lang w:eastAsia="pl-PL"/>
              </w:rPr>
              <w:t>videorejestratorów</w:t>
            </w:r>
            <w:proofErr w:type="spellEnd"/>
            <w:r w:rsidRPr="00851CBF">
              <w:rPr>
                <w:rFonts w:ascii="Times New Roman" w:eastAsia="Times New Roman" w:hAnsi="Times New Roman" w:cs="Times New Roman"/>
                <w:sz w:val="20"/>
                <w:szCs w:val="20"/>
                <w:lang w:eastAsia="pl-PL"/>
              </w:rPr>
              <w:t xml:space="preserve"> typu Pol </w:t>
            </w:r>
            <w:proofErr w:type="spellStart"/>
            <w:r w:rsidRPr="00851CBF">
              <w:rPr>
                <w:rFonts w:ascii="Times New Roman" w:eastAsia="Times New Roman" w:hAnsi="Times New Roman" w:cs="Times New Roman"/>
                <w:sz w:val="20"/>
                <w:szCs w:val="20"/>
                <w:lang w:eastAsia="pl-PL"/>
              </w:rPr>
              <w:t>Cam</w:t>
            </w:r>
            <w:proofErr w:type="spellEnd"/>
          </w:p>
        </w:tc>
      </w:tr>
    </w:tbl>
    <w:p w14:paraId="7844B737" w14:textId="7D1625B0"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naprawy, kalibracji i legalizacji </w:t>
      </w:r>
      <w:proofErr w:type="spellStart"/>
      <w:r w:rsidRPr="00851CBF">
        <w:rPr>
          <w:rFonts w:ascii="Times New Roman" w:eastAsia="Times New Roman" w:hAnsi="Times New Roman" w:cs="Times New Roman"/>
          <w:sz w:val="20"/>
          <w:szCs w:val="20"/>
          <w:lang w:eastAsia="pl-PL"/>
        </w:rPr>
        <w:t>videorejestratorów</w:t>
      </w:r>
      <w:proofErr w:type="spellEnd"/>
      <w:r w:rsidRPr="00851CBF">
        <w:rPr>
          <w:rFonts w:ascii="Times New Roman" w:eastAsia="Times New Roman" w:hAnsi="Times New Roman" w:cs="Times New Roman"/>
          <w:sz w:val="20"/>
          <w:szCs w:val="20"/>
          <w:lang w:eastAsia="pl-PL"/>
        </w:rPr>
        <w:t xml:space="preserve"> typu Pol </w:t>
      </w:r>
      <w:proofErr w:type="spellStart"/>
      <w:r w:rsidRPr="00851CBF">
        <w:rPr>
          <w:rFonts w:ascii="Times New Roman" w:eastAsia="Times New Roman" w:hAnsi="Times New Roman" w:cs="Times New Roman"/>
          <w:sz w:val="20"/>
          <w:szCs w:val="20"/>
          <w:lang w:eastAsia="pl-PL"/>
        </w:rPr>
        <w:t>Cam</w:t>
      </w:r>
      <w:proofErr w:type="spellEnd"/>
      <w:r w:rsidRPr="00851CBF">
        <w:rPr>
          <w:rFonts w:ascii="Times New Roman" w:eastAsia="Times New Roman" w:hAnsi="Times New Roman" w:cs="Times New Roman"/>
          <w:sz w:val="20"/>
          <w:szCs w:val="20"/>
          <w:lang w:eastAsia="pl-PL"/>
        </w:rPr>
        <w:t xml:space="preserve"> na potrzeby Komendy Wojewódzkiej Policji w Olsztynie. Dokładny opis przedmiotu zamówienia, nazwa, parametry oraz ilości podane są w Formularzu cenowym dla zadania częściowego nr 10, który stanowi Załącznik nr 2/10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235CD7ED"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F35AE2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784C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539CCE79"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BD4639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D25B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5327AEDB"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41A9CE8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3D679"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50B97EFB"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46BEBA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3CA60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77493E5E" w14:textId="785A662B"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260"/>
        <w:gridCol w:w="705"/>
        <w:gridCol w:w="7261"/>
      </w:tblGrid>
      <w:tr w:rsidR="00851CBF" w:rsidRPr="00851CBF" w14:paraId="2C444F9E" w14:textId="77777777" w:rsidTr="00851CBF">
        <w:trPr>
          <w:tblCellSpacing w:w="15" w:type="dxa"/>
        </w:trPr>
        <w:tc>
          <w:tcPr>
            <w:tcW w:w="0" w:type="auto"/>
            <w:vAlign w:val="center"/>
            <w:hideMark/>
          </w:tcPr>
          <w:p w14:paraId="4FEA9E8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76D0569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11</w:t>
            </w:r>
          </w:p>
        </w:tc>
        <w:tc>
          <w:tcPr>
            <w:tcW w:w="0" w:type="auto"/>
            <w:vAlign w:val="center"/>
            <w:hideMark/>
          </w:tcPr>
          <w:p w14:paraId="3197C05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25BBAF6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Zadanie nr 11 - kalibracja i legalizacja laserowych mierników prędkości typu LTI 20/20 TRUCAM</w:t>
            </w:r>
          </w:p>
        </w:tc>
      </w:tr>
    </w:tbl>
    <w:p w14:paraId="53AF3464" w14:textId="55B0BD48"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Przedmiotem zamówienia jest świadczenie usług kalibracji i legalizacji laserowych mierników prędkości typu LTI 20/20 TRUCAM na potrzeby Komendy Wojewódzkiej Policji w Olsztynie. Dokładny opis przedmiotu zamówienia, nazwa, parametry oraz ilości podane są w Formularzu cenowym dla zadania częściowego nr 11, który stanowi Załącznik nr 2/11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391F96FA"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379D1E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770C4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712C8FEF"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BEFC6D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D088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7C753530"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59AB7D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A874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3040D99B"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78676B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4085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42E8EDA5" w14:textId="3F0E78DB"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3935"/>
      </w:tblGrid>
      <w:tr w:rsidR="00851CBF" w:rsidRPr="00851CBF" w14:paraId="5E45CD76" w14:textId="77777777" w:rsidTr="00851CBF">
        <w:trPr>
          <w:tblCellSpacing w:w="15" w:type="dxa"/>
        </w:trPr>
        <w:tc>
          <w:tcPr>
            <w:tcW w:w="0" w:type="auto"/>
            <w:vAlign w:val="center"/>
            <w:hideMark/>
          </w:tcPr>
          <w:p w14:paraId="7CF1A0B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lastRenderedPageBreak/>
              <w:t xml:space="preserve">Część nr: </w:t>
            </w:r>
          </w:p>
        </w:tc>
        <w:tc>
          <w:tcPr>
            <w:tcW w:w="0" w:type="auto"/>
            <w:vAlign w:val="center"/>
            <w:hideMark/>
          </w:tcPr>
          <w:p w14:paraId="5CAF7B2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w:t>
            </w:r>
          </w:p>
        </w:tc>
        <w:tc>
          <w:tcPr>
            <w:tcW w:w="0" w:type="auto"/>
            <w:vAlign w:val="center"/>
            <w:hideMark/>
          </w:tcPr>
          <w:p w14:paraId="5314459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4BBE4AB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12 - kalibracja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typu ADB</w:t>
            </w:r>
          </w:p>
        </w:tc>
      </w:tr>
    </w:tbl>
    <w:p w14:paraId="36E8066D" w14:textId="293F3F81"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kalibracji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typu ADB na potrzeby Komendy Wojewódzkiej Policji w Olsztynie. Dokładny opis przedmiotu zamówienia, nazwa, parametry oraz ilości podane są w Formularzu cenowym dla zadania częściowego nr 12, który stanowi Załącznik nr 2/12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5E0168E8"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E4B664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F941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73028CB9"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72286B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6ECA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70,00</w:t>
            </w:r>
          </w:p>
        </w:tc>
      </w:tr>
      <w:tr w:rsidR="00851CBF" w:rsidRPr="00851CBF" w14:paraId="3FCA9C60"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43DD9A4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49D7D"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30,00</w:t>
            </w:r>
          </w:p>
        </w:tc>
      </w:tr>
    </w:tbl>
    <w:p w14:paraId="5ADDF227" w14:textId="7A73F873"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346"/>
      </w:tblGrid>
      <w:tr w:rsidR="00851CBF" w:rsidRPr="00851CBF" w14:paraId="396F7873" w14:textId="77777777" w:rsidTr="00851CBF">
        <w:trPr>
          <w:tblCellSpacing w:w="15" w:type="dxa"/>
        </w:trPr>
        <w:tc>
          <w:tcPr>
            <w:tcW w:w="0" w:type="auto"/>
            <w:vAlign w:val="center"/>
            <w:hideMark/>
          </w:tcPr>
          <w:p w14:paraId="0F9FB5D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7D107DC7"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13</w:t>
            </w:r>
          </w:p>
        </w:tc>
        <w:tc>
          <w:tcPr>
            <w:tcW w:w="0" w:type="auto"/>
            <w:vAlign w:val="center"/>
            <w:hideMark/>
          </w:tcPr>
          <w:p w14:paraId="7CB638B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75AAEDB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13 - kalibracja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typu AL. 4000 i AL. 4000V</w:t>
            </w:r>
          </w:p>
        </w:tc>
      </w:tr>
    </w:tbl>
    <w:p w14:paraId="046CB94F" w14:textId="4E0F43A5"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kalibracji </w:t>
      </w:r>
      <w:proofErr w:type="spellStart"/>
      <w:r w:rsidRPr="00851CBF">
        <w:rPr>
          <w:rFonts w:ascii="Times New Roman" w:eastAsia="Times New Roman" w:hAnsi="Times New Roman" w:cs="Times New Roman"/>
          <w:sz w:val="20"/>
          <w:szCs w:val="20"/>
          <w:lang w:eastAsia="pl-PL"/>
        </w:rPr>
        <w:t>alkotestów</w:t>
      </w:r>
      <w:proofErr w:type="spellEnd"/>
      <w:r w:rsidRPr="00851CBF">
        <w:rPr>
          <w:rFonts w:ascii="Times New Roman" w:eastAsia="Times New Roman" w:hAnsi="Times New Roman" w:cs="Times New Roman"/>
          <w:sz w:val="20"/>
          <w:szCs w:val="20"/>
          <w:lang w:eastAsia="pl-PL"/>
        </w:rPr>
        <w:t xml:space="preserve"> typu AL. 4000 i AL. 4000V na potrzeby Komendy Wojewódzkiej Policji w Olsztynie. Dokładny opis przedmiotu zamówienia, nazwa, parametry oraz ilości podane są w Formularzu cenowym dla zadania częściowego nr 13, który stanowi Załącznik nr 2/13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57AAEF51"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A0DC3E5"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10AD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033B74C6"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3ABDC4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D7DB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70,00</w:t>
            </w:r>
          </w:p>
        </w:tc>
      </w:tr>
      <w:tr w:rsidR="00851CBF" w:rsidRPr="00851CBF" w14:paraId="15F1CF48"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1AFB8D6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B644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30,00</w:t>
            </w:r>
          </w:p>
        </w:tc>
      </w:tr>
    </w:tbl>
    <w:p w14:paraId="78A9C370" w14:textId="3AA2F220"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407"/>
      </w:tblGrid>
      <w:tr w:rsidR="00851CBF" w:rsidRPr="00851CBF" w14:paraId="5FD75CB3" w14:textId="77777777" w:rsidTr="00851CBF">
        <w:trPr>
          <w:tblCellSpacing w:w="15" w:type="dxa"/>
        </w:trPr>
        <w:tc>
          <w:tcPr>
            <w:tcW w:w="0" w:type="auto"/>
            <w:vAlign w:val="center"/>
            <w:hideMark/>
          </w:tcPr>
          <w:p w14:paraId="23BB881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6C5FA8B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14</w:t>
            </w:r>
          </w:p>
        </w:tc>
        <w:tc>
          <w:tcPr>
            <w:tcW w:w="0" w:type="auto"/>
            <w:vAlign w:val="center"/>
            <w:hideMark/>
          </w:tcPr>
          <w:p w14:paraId="2CD7C18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6C284476"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14 - legalizacja </w:t>
            </w:r>
            <w:proofErr w:type="spellStart"/>
            <w:r w:rsidRPr="00851CBF">
              <w:rPr>
                <w:rFonts w:ascii="Times New Roman" w:eastAsia="Times New Roman" w:hAnsi="Times New Roman" w:cs="Times New Roman"/>
                <w:sz w:val="20"/>
                <w:szCs w:val="20"/>
                <w:lang w:eastAsia="pl-PL"/>
              </w:rPr>
              <w:t>videorejestratorów</w:t>
            </w:r>
            <w:proofErr w:type="spellEnd"/>
            <w:r w:rsidRPr="00851CBF">
              <w:rPr>
                <w:rFonts w:ascii="Times New Roman" w:eastAsia="Times New Roman" w:hAnsi="Times New Roman" w:cs="Times New Roman"/>
                <w:sz w:val="20"/>
                <w:szCs w:val="20"/>
                <w:lang w:eastAsia="pl-PL"/>
              </w:rPr>
              <w:t xml:space="preserve"> typu </w:t>
            </w:r>
            <w:proofErr w:type="spellStart"/>
            <w:r w:rsidRPr="00851CBF">
              <w:rPr>
                <w:rFonts w:ascii="Times New Roman" w:eastAsia="Times New Roman" w:hAnsi="Times New Roman" w:cs="Times New Roman"/>
                <w:sz w:val="20"/>
                <w:szCs w:val="20"/>
                <w:lang w:eastAsia="pl-PL"/>
              </w:rPr>
              <w:t>Videorapid</w:t>
            </w:r>
            <w:proofErr w:type="spellEnd"/>
            <w:r w:rsidRPr="00851CBF">
              <w:rPr>
                <w:rFonts w:ascii="Times New Roman" w:eastAsia="Times New Roman" w:hAnsi="Times New Roman" w:cs="Times New Roman"/>
                <w:sz w:val="20"/>
                <w:szCs w:val="20"/>
                <w:lang w:eastAsia="pl-PL"/>
              </w:rPr>
              <w:t xml:space="preserve"> 2A</w:t>
            </w:r>
          </w:p>
        </w:tc>
      </w:tr>
    </w:tbl>
    <w:p w14:paraId="640C265A" w14:textId="71411530"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legalizacji </w:t>
      </w:r>
      <w:proofErr w:type="spellStart"/>
      <w:r w:rsidRPr="00851CBF">
        <w:rPr>
          <w:rFonts w:ascii="Times New Roman" w:eastAsia="Times New Roman" w:hAnsi="Times New Roman" w:cs="Times New Roman"/>
          <w:sz w:val="20"/>
          <w:szCs w:val="20"/>
          <w:lang w:eastAsia="pl-PL"/>
        </w:rPr>
        <w:t>videorejestratorów</w:t>
      </w:r>
      <w:proofErr w:type="spellEnd"/>
      <w:r w:rsidRPr="00851CBF">
        <w:rPr>
          <w:rFonts w:ascii="Times New Roman" w:eastAsia="Times New Roman" w:hAnsi="Times New Roman" w:cs="Times New Roman"/>
          <w:sz w:val="20"/>
          <w:szCs w:val="20"/>
          <w:lang w:eastAsia="pl-PL"/>
        </w:rPr>
        <w:t xml:space="preserve"> typu </w:t>
      </w:r>
      <w:proofErr w:type="spellStart"/>
      <w:r w:rsidRPr="00851CBF">
        <w:rPr>
          <w:rFonts w:ascii="Times New Roman" w:eastAsia="Times New Roman" w:hAnsi="Times New Roman" w:cs="Times New Roman"/>
          <w:sz w:val="20"/>
          <w:szCs w:val="20"/>
          <w:lang w:eastAsia="pl-PL"/>
        </w:rPr>
        <w:t>Videorapid</w:t>
      </w:r>
      <w:proofErr w:type="spellEnd"/>
      <w:r w:rsidRPr="00851CBF">
        <w:rPr>
          <w:rFonts w:ascii="Times New Roman" w:eastAsia="Times New Roman" w:hAnsi="Times New Roman" w:cs="Times New Roman"/>
          <w:sz w:val="20"/>
          <w:szCs w:val="20"/>
          <w:lang w:eastAsia="pl-PL"/>
        </w:rPr>
        <w:t xml:space="preserve"> 2A na potrzeby Komendy Wojewódzkiej Policji w Olsztynie. Dokładny opis przedmiotu zamówienia, nazwa, parametry oraz ilości podane są w Formularzu cenowym dla zadania częściowego nr 14, który stanowi Załącznik nr 2/14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lastRenderedPageBreak/>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76798C6E"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4128370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46D8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2325D19A"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300D5C5C"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D0DC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1A00E605"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7CE6B9A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D9BD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44CE9871"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2F850FE8"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FF2B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44BAF19B" w14:textId="68D6C560" w:rsidR="00851CBF" w:rsidRPr="00851CBF" w:rsidRDefault="00851CBF" w:rsidP="00851CBF">
      <w:pPr>
        <w:spacing w:after="24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5768"/>
      </w:tblGrid>
      <w:tr w:rsidR="00851CBF" w:rsidRPr="00851CBF" w14:paraId="209DE72C" w14:textId="77777777" w:rsidTr="00851CBF">
        <w:trPr>
          <w:tblCellSpacing w:w="15" w:type="dxa"/>
        </w:trPr>
        <w:tc>
          <w:tcPr>
            <w:tcW w:w="0" w:type="auto"/>
            <w:vAlign w:val="center"/>
            <w:hideMark/>
          </w:tcPr>
          <w:p w14:paraId="52D396E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Część nr: </w:t>
            </w:r>
          </w:p>
        </w:tc>
        <w:tc>
          <w:tcPr>
            <w:tcW w:w="0" w:type="auto"/>
            <w:vAlign w:val="center"/>
            <w:hideMark/>
          </w:tcPr>
          <w:p w14:paraId="1A503232"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15</w:t>
            </w:r>
          </w:p>
        </w:tc>
        <w:tc>
          <w:tcPr>
            <w:tcW w:w="0" w:type="auto"/>
            <w:vAlign w:val="center"/>
            <w:hideMark/>
          </w:tcPr>
          <w:p w14:paraId="11A276B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Nazwa: </w:t>
            </w:r>
          </w:p>
        </w:tc>
        <w:tc>
          <w:tcPr>
            <w:tcW w:w="0" w:type="auto"/>
            <w:vAlign w:val="center"/>
            <w:hideMark/>
          </w:tcPr>
          <w:p w14:paraId="20B02591"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 xml:space="preserve">Zadanie nr 15 - kalibracja i wzorcowanie </w:t>
            </w:r>
            <w:proofErr w:type="spellStart"/>
            <w:r w:rsidRPr="00851CBF">
              <w:rPr>
                <w:rFonts w:ascii="Times New Roman" w:eastAsia="Times New Roman" w:hAnsi="Times New Roman" w:cs="Times New Roman"/>
                <w:sz w:val="20"/>
                <w:szCs w:val="20"/>
                <w:lang w:eastAsia="pl-PL"/>
              </w:rPr>
              <w:t>Alcotestów</w:t>
            </w:r>
            <w:proofErr w:type="spellEnd"/>
            <w:r w:rsidRPr="00851CBF">
              <w:rPr>
                <w:rFonts w:ascii="Times New Roman" w:eastAsia="Times New Roman" w:hAnsi="Times New Roman" w:cs="Times New Roman"/>
                <w:sz w:val="20"/>
                <w:szCs w:val="20"/>
                <w:lang w:eastAsia="pl-PL"/>
              </w:rPr>
              <w:t xml:space="preserve"> 9510 DRAEGER</w:t>
            </w:r>
          </w:p>
        </w:tc>
      </w:tr>
    </w:tbl>
    <w:p w14:paraId="64BA3F00" w14:textId="125EE64B"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b/>
          <w:bCs/>
          <w:sz w:val="20"/>
          <w:szCs w:val="20"/>
          <w:lang w:eastAsia="pl-PL"/>
        </w:rPr>
        <w:t xml:space="preserve">1) Krótki opis przedmiotu zamówienia </w:t>
      </w:r>
      <w:r w:rsidRPr="00851CBF">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851CBF">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009E135F">
        <w:rPr>
          <w:rFonts w:ascii="Times New Roman" w:eastAsia="Times New Roman" w:hAnsi="Times New Roman" w:cs="Times New Roman"/>
          <w:b/>
          <w:bCs/>
          <w:sz w:val="20"/>
          <w:szCs w:val="20"/>
          <w:lang w:eastAsia="pl-PL"/>
        </w:rPr>
        <w:t xml:space="preserve"> </w:t>
      </w:r>
      <w:r w:rsidRPr="00851CBF">
        <w:rPr>
          <w:rFonts w:ascii="Times New Roman" w:eastAsia="Times New Roman" w:hAnsi="Times New Roman" w:cs="Times New Roman"/>
          <w:sz w:val="20"/>
          <w:szCs w:val="20"/>
          <w:lang w:eastAsia="pl-PL"/>
        </w:rPr>
        <w:t xml:space="preserve">Przedmiotem zamówienia jest świadczenie usług kalibracji i wzorcowania </w:t>
      </w:r>
      <w:proofErr w:type="spellStart"/>
      <w:r w:rsidRPr="00851CBF">
        <w:rPr>
          <w:rFonts w:ascii="Times New Roman" w:eastAsia="Times New Roman" w:hAnsi="Times New Roman" w:cs="Times New Roman"/>
          <w:sz w:val="20"/>
          <w:szCs w:val="20"/>
          <w:lang w:eastAsia="pl-PL"/>
        </w:rPr>
        <w:t>Alcotestów</w:t>
      </w:r>
      <w:proofErr w:type="spellEnd"/>
      <w:r w:rsidRPr="00851CBF">
        <w:rPr>
          <w:rFonts w:ascii="Times New Roman" w:eastAsia="Times New Roman" w:hAnsi="Times New Roman" w:cs="Times New Roman"/>
          <w:sz w:val="20"/>
          <w:szCs w:val="20"/>
          <w:lang w:eastAsia="pl-PL"/>
        </w:rPr>
        <w:t xml:space="preserve"> 9510 DRAEGER na potrzeby Komendy Wojewódzkiej Policji w Olsztynie. Dokładny opis przedmiotu zamówienia, nazwa, parametry oraz ilości podane są w Formularzu cenowym dla zadania częściowego nr 15, który stanowi Załącznik nr 2/15 do SIWZ.</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2) Wspólny Słownik Zamówień(CPV): </w:t>
      </w:r>
      <w:r w:rsidRPr="00851CBF">
        <w:rPr>
          <w:rFonts w:ascii="Times New Roman" w:eastAsia="Times New Roman" w:hAnsi="Times New Roman" w:cs="Times New Roman"/>
          <w:sz w:val="20"/>
          <w:szCs w:val="20"/>
          <w:lang w:eastAsia="pl-PL"/>
        </w:rPr>
        <w:t>50410000-2, 50433000-9</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3) Wartość części zamówienia(jeżeli zamawiający podaje informacje o wartości zamówienia):</w:t>
      </w:r>
      <w:r w:rsidRPr="00851CBF">
        <w:rPr>
          <w:rFonts w:ascii="Times New Roman" w:eastAsia="Times New Roman" w:hAnsi="Times New Roman" w:cs="Times New Roman"/>
          <w:sz w:val="20"/>
          <w:szCs w:val="20"/>
          <w:lang w:eastAsia="pl-PL"/>
        </w:rPr>
        <w:br/>
        <w:t xml:space="preserve">Wartość bez VAT: </w:t>
      </w:r>
      <w:r w:rsidRPr="00851CBF">
        <w:rPr>
          <w:rFonts w:ascii="Times New Roman" w:eastAsia="Times New Roman" w:hAnsi="Times New Roman" w:cs="Times New Roman"/>
          <w:sz w:val="20"/>
          <w:szCs w:val="20"/>
          <w:lang w:eastAsia="pl-PL"/>
        </w:rPr>
        <w:br/>
        <w:t xml:space="preserve">Waluta: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4) Czas trwania lub termin wykonania: </w:t>
      </w:r>
      <w:r w:rsidRPr="00851CBF">
        <w:rPr>
          <w:rFonts w:ascii="Times New Roman" w:eastAsia="Times New Roman" w:hAnsi="Times New Roman" w:cs="Times New Roman"/>
          <w:sz w:val="20"/>
          <w:szCs w:val="20"/>
          <w:lang w:eastAsia="pl-PL"/>
        </w:rPr>
        <w:br/>
        <w:t>okres w miesiącach: 12</w:t>
      </w:r>
      <w:r w:rsidRPr="00851CBF">
        <w:rPr>
          <w:rFonts w:ascii="Times New Roman" w:eastAsia="Times New Roman" w:hAnsi="Times New Roman" w:cs="Times New Roman"/>
          <w:sz w:val="20"/>
          <w:szCs w:val="20"/>
          <w:lang w:eastAsia="pl-PL"/>
        </w:rPr>
        <w:br/>
        <w:t xml:space="preserve">okres w dniach: </w:t>
      </w:r>
      <w:r w:rsidRPr="00851CBF">
        <w:rPr>
          <w:rFonts w:ascii="Times New Roman" w:eastAsia="Times New Roman" w:hAnsi="Times New Roman" w:cs="Times New Roman"/>
          <w:sz w:val="20"/>
          <w:szCs w:val="20"/>
          <w:lang w:eastAsia="pl-PL"/>
        </w:rPr>
        <w:br/>
        <w:t xml:space="preserve">data rozpoczęcia: </w:t>
      </w:r>
      <w:r w:rsidRPr="00851CBF">
        <w:rPr>
          <w:rFonts w:ascii="Times New Roman" w:eastAsia="Times New Roman" w:hAnsi="Times New Roman" w:cs="Times New Roman"/>
          <w:sz w:val="20"/>
          <w:szCs w:val="20"/>
          <w:lang w:eastAsia="pl-PL"/>
        </w:rPr>
        <w:br/>
        <w:t xml:space="preserve">data zakończenia: </w:t>
      </w: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02"/>
        <w:gridCol w:w="852"/>
      </w:tblGrid>
      <w:tr w:rsidR="00851CBF" w:rsidRPr="00851CBF" w14:paraId="2B9A3306"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80FCFCB"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3950E"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Znaczenie</w:t>
            </w:r>
          </w:p>
        </w:tc>
      </w:tr>
      <w:tr w:rsidR="00851CBF" w:rsidRPr="00851CBF" w14:paraId="4D5A9F28"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55A4274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829353"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60,00</w:t>
            </w:r>
          </w:p>
        </w:tc>
      </w:tr>
      <w:tr w:rsidR="00851CBF" w:rsidRPr="00851CBF" w14:paraId="6BA0904D"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2898B0BA"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09854"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28,00</w:t>
            </w:r>
          </w:p>
        </w:tc>
      </w:tr>
      <w:tr w:rsidR="00851CBF" w:rsidRPr="00851CBF" w14:paraId="582AEC29" w14:textId="77777777" w:rsidTr="00851CBF">
        <w:tc>
          <w:tcPr>
            <w:tcW w:w="0" w:type="auto"/>
            <w:tcBorders>
              <w:top w:val="single" w:sz="6" w:space="0" w:color="000000"/>
              <w:left w:val="single" w:sz="6" w:space="0" w:color="000000"/>
              <w:bottom w:val="single" w:sz="6" w:space="0" w:color="000000"/>
              <w:right w:val="single" w:sz="6" w:space="0" w:color="000000"/>
            </w:tcBorders>
            <w:vAlign w:val="center"/>
            <w:hideMark/>
          </w:tcPr>
          <w:p w14:paraId="09CCC63F"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E2480" w14:textId="77777777" w:rsidR="00851CBF" w:rsidRPr="00851CBF" w:rsidRDefault="00851CBF" w:rsidP="00851CBF">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t>12,00</w:t>
            </w:r>
          </w:p>
        </w:tc>
      </w:tr>
    </w:tbl>
    <w:p w14:paraId="1C97E8CC" w14:textId="64304EEC" w:rsidR="00CA1821" w:rsidRPr="00851CBF" w:rsidRDefault="00851CBF" w:rsidP="00221332">
      <w:pPr>
        <w:spacing w:after="0" w:line="240" w:lineRule="auto"/>
        <w:rPr>
          <w:rFonts w:ascii="Times New Roman" w:eastAsia="Times New Roman" w:hAnsi="Times New Roman" w:cs="Times New Roman"/>
          <w:sz w:val="20"/>
          <w:szCs w:val="20"/>
          <w:lang w:eastAsia="pl-PL"/>
        </w:rPr>
      </w:pPr>
      <w:r w:rsidRPr="00851CBF">
        <w:rPr>
          <w:rFonts w:ascii="Times New Roman" w:eastAsia="Times New Roman" w:hAnsi="Times New Roman" w:cs="Times New Roman"/>
          <w:sz w:val="20"/>
          <w:szCs w:val="20"/>
          <w:lang w:eastAsia="pl-PL"/>
        </w:rPr>
        <w:br/>
      </w:r>
      <w:r w:rsidRPr="00851CBF">
        <w:rPr>
          <w:rFonts w:ascii="Times New Roman" w:eastAsia="Times New Roman" w:hAnsi="Times New Roman" w:cs="Times New Roman"/>
          <w:b/>
          <w:bCs/>
          <w:sz w:val="20"/>
          <w:szCs w:val="20"/>
          <w:lang w:eastAsia="pl-PL"/>
        </w:rPr>
        <w:t>6) INFORMACJE DODATKOWE:</w:t>
      </w:r>
    </w:p>
    <w:sectPr w:rsidR="00CA1821" w:rsidRPr="00851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21"/>
    <w:rsid w:val="00221332"/>
    <w:rsid w:val="00225D3D"/>
    <w:rsid w:val="00851CBF"/>
    <w:rsid w:val="009E135F"/>
    <w:rsid w:val="00CA1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107C"/>
  <w15:chartTrackingRefBased/>
  <w15:docId w15:val="{B1C8B414-A033-4289-B104-499FD816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35F"/>
    <w:pPr>
      <w:ind w:left="720"/>
      <w:contextualSpacing/>
    </w:pPr>
  </w:style>
  <w:style w:type="paragraph" w:styleId="Tekstdymka">
    <w:name w:val="Balloon Text"/>
    <w:basedOn w:val="Normalny"/>
    <w:link w:val="TekstdymkaZnak"/>
    <w:uiPriority w:val="99"/>
    <w:semiHidden/>
    <w:unhideWhenUsed/>
    <w:rsid w:val="00225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1243">
      <w:bodyDiv w:val="1"/>
      <w:marLeft w:val="0"/>
      <w:marRight w:val="0"/>
      <w:marTop w:val="0"/>
      <w:marBottom w:val="0"/>
      <w:divBdr>
        <w:top w:val="none" w:sz="0" w:space="0" w:color="auto"/>
        <w:left w:val="none" w:sz="0" w:space="0" w:color="auto"/>
        <w:bottom w:val="none" w:sz="0" w:space="0" w:color="auto"/>
        <w:right w:val="none" w:sz="0" w:space="0" w:color="auto"/>
      </w:divBdr>
      <w:divsChild>
        <w:div w:id="417799657">
          <w:marLeft w:val="0"/>
          <w:marRight w:val="0"/>
          <w:marTop w:val="0"/>
          <w:marBottom w:val="0"/>
          <w:divBdr>
            <w:top w:val="none" w:sz="0" w:space="0" w:color="auto"/>
            <w:left w:val="none" w:sz="0" w:space="0" w:color="auto"/>
            <w:bottom w:val="none" w:sz="0" w:space="0" w:color="auto"/>
            <w:right w:val="none" w:sz="0" w:space="0" w:color="auto"/>
          </w:divBdr>
          <w:divsChild>
            <w:div w:id="888036739">
              <w:marLeft w:val="0"/>
              <w:marRight w:val="0"/>
              <w:marTop w:val="0"/>
              <w:marBottom w:val="0"/>
              <w:divBdr>
                <w:top w:val="none" w:sz="0" w:space="0" w:color="auto"/>
                <w:left w:val="none" w:sz="0" w:space="0" w:color="auto"/>
                <w:bottom w:val="none" w:sz="0" w:space="0" w:color="auto"/>
                <w:right w:val="none" w:sz="0" w:space="0" w:color="auto"/>
              </w:divBdr>
              <w:divsChild>
                <w:div w:id="1546525992">
                  <w:marLeft w:val="0"/>
                  <w:marRight w:val="0"/>
                  <w:marTop w:val="0"/>
                  <w:marBottom w:val="0"/>
                  <w:divBdr>
                    <w:top w:val="none" w:sz="0" w:space="0" w:color="auto"/>
                    <w:left w:val="none" w:sz="0" w:space="0" w:color="auto"/>
                    <w:bottom w:val="none" w:sz="0" w:space="0" w:color="auto"/>
                    <w:right w:val="none" w:sz="0" w:space="0" w:color="auto"/>
                  </w:divBdr>
                </w:div>
                <w:div w:id="268851795">
                  <w:marLeft w:val="0"/>
                  <w:marRight w:val="0"/>
                  <w:marTop w:val="0"/>
                  <w:marBottom w:val="0"/>
                  <w:divBdr>
                    <w:top w:val="none" w:sz="0" w:space="0" w:color="auto"/>
                    <w:left w:val="none" w:sz="0" w:space="0" w:color="auto"/>
                    <w:bottom w:val="none" w:sz="0" w:space="0" w:color="auto"/>
                    <w:right w:val="none" w:sz="0" w:space="0" w:color="auto"/>
                  </w:divBdr>
                </w:div>
                <w:div w:id="2104912683">
                  <w:marLeft w:val="0"/>
                  <w:marRight w:val="0"/>
                  <w:marTop w:val="0"/>
                  <w:marBottom w:val="0"/>
                  <w:divBdr>
                    <w:top w:val="none" w:sz="0" w:space="0" w:color="auto"/>
                    <w:left w:val="none" w:sz="0" w:space="0" w:color="auto"/>
                    <w:bottom w:val="none" w:sz="0" w:space="0" w:color="auto"/>
                    <w:right w:val="none" w:sz="0" w:space="0" w:color="auto"/>
                  </w:divBdr>
                  <w:divsChild>
                    <w:div w:id="1047684123">
                      <w:marLeft w:val="0"/>
                      <w:marRight w:val="0"/>
                      <w:marTop w:val="0"/>
                      <w:marBottom w:val="0"/>
                      <w:divBdr>
                        <w:top w:val="none" w:sz="0" w:space="0" w:color="auto"/>
                        <w:left w:val="none" w:sz="0" w:space="0" w:color="auto"/>
                        <w:bottom w:val="none" w:sz="0" w:space="0" w:color="auto"/>
                        <w:right w:val="none" w:sz="0" w:space="0" w:color="auto"/>
                      </w:divBdr>
                    </w:div>
                  </w:divsChild>
                </w:div>
                <w:div w:id="174461498">
                  <w:marLeft w:val="0"/>
                  <w:marRight w:val="0"/>
                  <w:marTop w:val="0"/>
                  <w:marBottom w:val="0"/>
                  <w:divBdr>
                    <w:top w:val="none" w:sz="0" w:space="0" w:color="auto"/>
                    <w:left w:val="none" w:sz="0" w:space="0" w:color="auto"/>
                    <w:bottom w:val="none" w:sz="0" w:space="0" w:color="auto"/>
                    <w:right w:val="none" w:sz="0" w:space="0" w:color="auto"/>
                  </w:divBdr>
                  <w:divsChild>
                    <w:div w:id="105734087">
                      <w:marLeft w:val="0"/>
                      <w:marRight w:val="0"/>
                      <w:marTop w:val="0"/>
                      <w:marBottom w:val="0"/>
                      <w:divBdr>
                        <w:top w:val="none" w:sz="0" w:space="0" w:color="auto"/>
                        <w:left w:val="none" w:sz="0" w:space="0" w:color="auto"/>
                        <w:bottom w:val="none" w:sz="0" w:space="0" w:color="auto"/>
                        <w:right w:val="none" w:sz="0" w:space="0" w:color="auto"/>
                      </w:divBdr>
                    </w:div>
                  </w:divsChild>
                </w:div>
                <w:div w:id="1820533241">
                  <w:marLeft w:val="0"/>
                  <w:marRight w:val="0"/>
                  <w:marTop w:val="0"/>
                  <w:marBottom w:val="0"/>
                  <w:divBdr>
                    <w:top w:val="none" w:sz="0" w:space="0" w:color="auto"/>
                    <w:left w:val="none" w:sz="0" w:space="0" w:color="auto"/>
                    <w:bottom w:val="none" w:sz="0" w:space="0" w:color="auto"/>
                    <w:right w:val="none" w:sz="0" w:space="0" w:color="auto"/>
                  </w:divBdr>
                  <w:divsChild>
                    <w:div w:id="1157720621">
                      <w:marLeft w:val="0"/>
                      <w:marRight w:val="0"/>
                      <w:marTop w:val="0"/>
                      <w:marBottom w:val="0"/>
                      <w:divBdr>
                        <w:top w:val="none" w:sz="0" w:space="0" w:color="auto"/>
                        <w:left w:val="none" w:sz="0" w:space="0" w:color="auto"/>
                        <w:bottom w:val="none" w:sz="0" w:space="0" w:color="auto"/>
                        <w:right w:val="none" w:sz="0" w:space="0" w:color="auto"/>
                      </w:divBdr>
                    </w:div>
                    <w:div w:id="1842427910">
                      <w:marLeft w:val="0"/>
                      <w:marRight w:val="0"/>
                      <w:marTop w:val="0"/>
                      <w:marBottom w:val="0"/>
                      <w:divBdr>
                        <w:top w:val="none" w:sz="0" w:space="0" w:color="auto"/>
                        <w:left w:val="none" w:sz="0" w:space="0" w:color="auto"/>
                        <w:bottom w:val="none" w:sz="0" w:space="0" w:color="auto"/>
                        <w:right w:val="none" w:sz="0" w:space="0" w:color="auto"/>
                      </w:divBdr>
                    </w:div>
                    <w:div w:id="1283537725">
                      <w:marLeft w:val="0"/>
                      <w:marRight w:val="0"/>
                      <w:marTop w:val="0"/>
                      <w:marBottom w:val="0"/>
                      <w:divBdr>
                        <w:top w:val="none" w:sz="0" w:space="0" w:color="auto"/>
                        <w:left w:val="none" w:sz="0" w:space="0" w:color="auto"/>
                        <w:bottom w:val="none" w:sz="0" w:space="0" w:color="auto"/>
                        <w:right w:val="none" w:sz="0" w:space="0" w:color="auto"/>
                      </w:divBdr>
                    </w:div>
                    <w:div w:id="631373970">
                      <w:marLeft w:val="0"/>
                      <w:marRight w:val="0"/>
                      <w:marTop w:val="0"/>
                      <w:marBottom w:val="0"/>
                      <w:divBdr>
                        <w:top w:val="none" w:sz="0" w:space="0" w:color="auto"/>
                        <w:left w:val="none" w:sz="0" w:space="0" w:color="auto"/>
                        <w:bottom w:val="none" w:sz="0" w:space="0" w:color="auto"/>
                        <w:right w:val="none" w:sz="0" w:space="0" w:color="auto"/>
                      </w:divBdr>
                    </w:div>
                  </w:divsChild>
                </w:div>
                <w:div w:id="1100680433">
                  <w:marLeft w:val="0"/>
                  <w:marRight w:val="0"/>
                  <w:marTop w:val="0"/>
                  <w:marBottom w:val="0"/>
                  <w:divBdr>
                    <w:top w:val="none" w:sz="0" w:space="0" w:color="auto"/>
                    <w:left w:val="none" w:sz="0" w:space="0" w:color="auto"/>
                    <w:bottom w:val="none" w:sz="0" w:space="0" w:color="auto"/>
                    <w:right w:val="none" w:sz="0" w:space="0" w:color="auto"/>
                  </w:divBdr>
                  <w:divsChild>
                    <w:div w:id="1446148053">
                      <w:marLeft w:val="0"/>
                      <w:marRight w:val="0"/>
                      <w:marTop w:val="0"/>
                      <w:marBottom w:val="0"/>
                      <w:divBdr>
                        <w:top w:val="none" w:sz="0" w:space="0" w:color="auto"/>
                        <w:left w:val="none" w:sz="0" w:space="0" w:color="auto"/>
                        <w:bottom w:val="none" w:sz="0" w:space="0" w:color="auto"/>
                        <w:right w:val="none" w:sz="0" w:space="0" w:color="auto"/>
                      </w:divBdr>
                    </w:div>
                    <w:div w:id="1491170771">
                      <w:marLeft w:val="0"/>
                      <w:marRight w:val="0"/>
                      <w:marTop w:val="0"/>
                      <w:marBottom w:val="0"/>
                      <w:divBdr>
                        <w:top w:val="none" w:sz="0" w:space="0" w:color="auto"/>
                        <w:left w:val="none" w:sz="0" w:space="0" w:color="auto"/>
                        <w:bottom w:val="none" w:sz="0" w:space="0" w:color="auto"/>
                        <w:right w:val="none" w:sz="0" w:space="0" w:color="auto"/>
                      </w:divBdr>
                    </w:div>
                    <w:div w:id="1163160716">
                      <w:marLeft w:val="0"/>
                      <w:marRight w:val="0"/>
                      <w:marTop w:val="0"/>
                      <w:marBottom w:val="0"/>
                      <w:divBdr>
                        <w:top w:val="none" w:sz="0" w:space="0" w:color="auto"/>
                        <w:left w:val="none" w:sz="0" w:space="0" w:color="auto"/>
                        <w:bottom w:val="none" w:sz="0" w:space="0" w:color="auto"/>
                        <w:right w:val="none" w:sz="0" w:space="0" w:color="auto"/>
                      </w:divBdr>
                    </w:div>
                    <w:div w:id="1304584483">
                      <w:marLeft w:val="0"/>
                      <w:marRight w:val="0"/>
                      <w:marTop w:val="0"/>
                      <w:marBottom w:val="0"/>
                      <w:divBdr>
                        <w:top w:val="none" w:sz="0" w:space="0" w:color="auto"/>
                        <w:left w:val="none" w:sz="0" w:space="0" w:color="auto"/>
                        <w:bottom w:val="none" w:sz="0" w:space="0" w:color="auto"/>
                        <w:right w:val="none" w:sz="0" w:space="0" w:color="auto"/>
                      </w:divBdr>
                    </w:div>
                    <w:div w:id="597252749">
                      <w:marLeft w:val="0"/>
                      <w:marRight w:val="0"/>
                      <w:marTop w:val="0"/>
                      <w:marBottom w:val="0"/>
                      <w:divBdr>
                        <w:top w:val="none" w:sz="0" w:space="0" w:color="auto"/>
                        <w:left w:val="none" w:sz="0" w:space="0" w:color="auto"/>
                        <w:bottom w:val="none" w:sz="0" w:space="0" w:color="auto"/>
                        <w:right w:val="none" w:sz="0" w:space="0" w:color="auto"/>
                      </w:divBdr>
                    </w:div>
                    <w:div w:id="109402971">
                      <w:marLeft w:val="0"/>
                      <w:marRight w:val="0"/>
                      <w:marTop w:val="0"/>
                      <w:marBottom w:val="0"/>
                      <w:divBdr>
                        <w:top w:val="none" w:sz="0" w:space="0" w:color="auto"/>
                        <w:left w:val="none" w:sz="0" w:space="0" w:color="auto"/>
                        <w:bottom w:val="none" w:sz="0" w:space="0" w:color="auto"/>
                        <w:right w:val="none" w:sz="0" w:space="0" w:color="auto"/>
                      </w:divBdr>
                    </w:div>
                    <w:div w:id="1689940805">
                      <w:marLeft w:val="0"/>
                      <w:marRight w:val="0"/>
                      <w:marTop w:val="0"/>
                      <w:marBottom w:val="0"/>
                      <w:divBdr>
                        <w:top w:val="none" w:sz="0" w:space="0" w:color="auto"/>
                        <w:left w:val="none" w:sz="0" w:space="0" w:color="auto"/>
                        <w:bottom w:val="none" w:sz="0" w:space="0" w:color="auto"/>
                        <w:right w:val="none" w:sz="0" w:space="0" w:color="auto"/>
                      </w:divBdr>
                    </w:div>
                  </w:divsChild>
                </w:div>
                <w:div w:id="326982106">
                  <w:marLeft w:val="0"/>
                  <w:marRight w:val="0"/>
                  <w:marTop w:val="0"/>
                  <w:marBottom w:val="0"/>
                  <w:divBdr>
                    <w:top w:val="none" w:sz="0" w:space="0" w:color="auto"/>
                    <w:left w:val="none" w:sz="0" w:space="0" w:color="auto"/>
                    <w:bottom w:val="none" w:sz="0" w:space="0" w:color="auto"/>
                    <w:right w:val="none" w:sz="0" w:space="0" w:color="auto"/>
                  </w:divBdr>
                  <w:divsChild>
                    <w:div w:id="1980912982">
                      <w:marLeft w:val="0"/>
                      <w:marRight w:val="0"/>
                      <w:marTop w:val="0"/>
                      <w:marBottom w:val="0"/>
                      <w:divBdr>
                        <w:top w:val="none" w:sz="0" w:space="0" w:color="auto"/>
                        <w:left w:val="none" w:sz="0" w:space="0" w:color="auto"/>
                        <w:bottom w:val="none" w:sz="0" w:space="0" w:color="auto"/>
                        <w:right w:val="none" w:sz="0" w:space="0" w:color="auto"/>
                      </w:divBdr>
                    </w:div>
                    <w:div w:id="359934509">
                      <w:marLeft w:val="0"/>
                      <w:marRight w:val="0"/>
                      <w:marTop w:val="0"/>
                      <w:marBottom w:val="0"/>
                      <w:divBdr>
                        <w:top w:val="none" w:sz="0" w:space="0" w:color="auto"/>
                        <w:left w:val="none" w:sz="0" w:space="0" w:color="auto"/>
                        <w:bottom w:val="none" w:sz="0" w:space="0" w:color="auto"/>
                        <w:right w:val="none" w:sz="0" w:space="0" w:color="auto"/>
                      </w:divBdr>
                    </w:div>
                  </w:divsChild>
                </w:div>
                <w:div w:id="2000502559">
                  <w:marLeft w:val="0"/>
                  <w:marRight w:val="0"/>
                  <w:marTop w:val="0"/>
                  <w:marBottom w:val="0"/>
                  <w:divBdr>
                    <w:top w:val="none" w:sz="0" w:space="0" w:color="auto"/>
                    <w:left w:val="none" w:sz="0" w:space="0" w:color="auto"/>
                    <w:bottom w:val="none" w:sz="0" w:space="0" w:color="auto"/>
                    <w:right w:val="none" w:sz="0" w:space="0" w:color="auto"/>
                  </w:divBdr>
                  <w:divsChild>
                    <w:div w:id="280841748">
                      <w:marLeft w:val="0"/>
                      <w:marRight w:val="0"/>
                      <w:marTop w:val="0"/>
                      <w:marBottom w:val="0"/>
                      <w:divBdr>
                        <w:top w:val="none" w:sz="0" w:space="0" w:color="auto"/>
                        <w:left w:val="none" w:sz="0" w:space="0" w:color="auto"/>
                        <w:bottom w:val="none" w:sz="0" w:space="0" w:color="auto"/>
                        <w:right w:val="none" w:sz="0" w:space="0" w:color="auto"/>
                      </w:divBdr>
                    </w:div>
                    <w:div w:id="1758095349">
                      <w:marLeft w:val="0"/>
                      <w:marRight w:val="0"/>
                      <w:marTop w:val="0"/>
                      <w:marBottom w:val="0"/>
                      <w:divBdr>
                        <w:top w:val="none" w:sz="0" w:space="0" w:color="auto"/>
                        <w:left w:val="none" w:sz="0" w:space="0" w:color="auto"/>
                        <w:bottom w:val="none" w:sz="0" w:space="0" w:color="auto"/>
                        <w:right w:val="none" w:sz="0" w:space="0" w:color="auto"/>
                      </w:divBdr>
                    </w:div>
                    <w:div w:id="1344668402">
                      <w:marLeft w:val="0"/>
                      <w:marRight w:val="0"/>
                      <w:marTop w:val="0"/>
                      <w:marBottom w:val="0"/>
                      <w:divBdr>
                        <w:top w:val="none" w:sz="0" w:space="0" w:color="auto"/>
                        <w:left w:val="none" w:sz="0" w:space="0" w:color="auto"/>
                        <w:bottom w:val="none" w:sz="0" w:space="0" w:color="auto"/>
                        <w:right w:val="none" w:sz="0" w:space="0" w:color="auto"/>
                      </w:divBdr>
                    </w:div>
                    <w:div w:id="247664867">
                      <w:marLeft w:val="0"/>
                      <w:marRight w:val="0"/>
                      <w:marTop w:val="0"/>
                      <w:marBottom w:val="0"/>
                      <w:divBdr>
                        <w:top w:val="none" w:sz="0" w:space="0" w:color="auto"/>
                        <w:left w:val="none" w:sz="0" w:space="0" w:color="auto"/>
                        <w:bottom w:val="none" w:sz="0" w:space="0" w:color="auto"/>
                        <w:right w:val="none" w:sz="0" w:space="0" w:color="auto"/>
                      </w:divBdr>
                    </w:div>
                    <w:div w:id="1490052226">
                      <w:marLeft w:val="0"/>
                      <w:marRight w:val="0"/>
                      <w:marTop w:val="0"/>
                      <w:marBottom w:val="0"/>
                      <w:divBdr>
                        <w:top w:val="none" w:sz="0" w:space="0" w:color="auto"/>
                        <w:left w:val="none" w:sz="0" w:space="0" w:color="auto"/>
                        <w:bottom w:val="none" w:sz="0" w:space="0" w:color="auto"/>
                        <w:right w:val="none" w:sz="0" w:space="0" w:color="auto"/>
                      </w:divBdr>
                    </w:div>
                    <w:div w:id="1794401634">
                      <w:marLeft w:val="0"/>
                      <w:marRight w:val="0"/>
                      <w:marTop w:val="0"/>
                      <w:marBottom w:val="0"/>
                      <w:divBdr>
                        <w:top w:val="none" w:sz="0" w:space="0" w:color="auto"/>
                        <w:left w:val="none" w:sz="0" w:space="0" w:color="auto"/>
                        <w:bottom w:val="none" w:sz="0" w:space="0" w:color="auto"/>
                        <w:right w:val="none" w:sz="0" w:space="0" w:color="auto"/>
                      </w:divBdr>
                    </w:div>
                  </w:divsChild>
                </w:div>
                <w:div w:id="930507409">
                  <w:marLeft w:val="0"/>
                  <w:marRight w:val="0"/>
                  <w:marTop w:val="0"/>
                  <w:marBottom w:val="0"/>
                  <w:divBdr>
                    <w:top w:val="none" w:sz="0" w:space="0" w:color="auto"/>
                    <w:left w:val="none" w:sz="0" w:space="0" w:color="auto"/>
                    <w:bottom w:val="none" w:sz="0" w:space="0" w:color="auto"/>
                    <w:right w:val="none" w:sz="0" w:space="0" w:color="auto"/>
                  </w:divBdr>
                  <w:divsChild>
                    <w:div w:id="519860403">
                      <w:marLeft w:val="0"/>
                      <w:marRight w:val="0"/>
                      <w:marTop w:val="0"/>
                      <w:marBottom w:val="0"/>
                      <w:divBdr>
                        <w:top w:val="none" w:sz="0" w:space="0" w:color="auto"/>
                        <w:left w:val="none" w:sz="0" w:space="0" w:color="auto"/>
                        <w:bottom w:val="none" w:sz="0" w:space="0" w:color="auto"/>
                        <w:right w:val="none" w:sz="0" w:space="0" w:color="auto"/>
                      </w:divBdr>
                    </w:div>
                    <w:div w:id="846604052">
                      <w:marLeft w:val="0"/>
                      <w:marRight w:val="0"/>
                      <w:marTop w:val="0"/>
                      <w:marBottom w:val="0"/>
                      <w:divBdr>
                        <w:top w:val="none" w:sz="0" w:space="0" w:color="auto"/>
                        <w:left w:val="none" w:sz="0" w:space="0" w:color="auto"/>
                        <w:bottom w:val="none" w:sz="0" w:space="0" w:color="auto"/>
                        <w:right w:val="none" w:sz="0" w:space="0" w:color="auto"/>
                      </w:divBdr>
                    </w:div>
                    <w:div w:id="723917082">
                      <w:marLeft w:val="0"/>
                      <w:marRight w:val="0"/>
                      <w:marTop w:val="0"/>
                      <w:marBottom w:val="0"/>
                      <w:divBdr>
                        <w:top w:val="none" w:sz="0" w:space="0" w:color="auto"/>
                        <w:left w:val="none" w:sz="0" w:space="0" w:color="auto"/>
                        <w:bottom w:val="none" w:sz="0" w:space="0" w:color="auto"/>
                        <w:right w:val="none" w:sz="0" w:space="0" w:color="auto"/>
                      </w:divBdr>
                    </w:div>
                    <w:div w:id="2118602697">
                      <w:marLeft w:val="0"/>
                      <w:marRight w:val="0"/>
                      <w:marTop w:val="0"/>
                      <w:marBottom w:val="0"/>
                      <w:divBdr>
                        <w:top w:val="none" w:sz="0" w:space="0" w:color="auto"/>
                        <w:left w:val="none" w:sz="0" w:space="0" w:color="auto"/>
                        <w:bottom w:val="none" w:sz="0" w:space="0" w:color="auto"/>
                        <w:right w:val="none" w:sz="0" w:space="0" w:color="auto"/>
                      </w:divBdr>
                    </w:div>
                    <w:div w:id="1625425626">
                      <w:marLeft w:val="0"/>
                      <w:marRight w:val="0"/>
                      <w:marTop w:val="0"/>
                      <w:marBottom w:val="0"/>
                      <w:divBdr>
                        <w:top w:val="none" w:sz="0" w:space="0" w:color="auto"/>
                        <w:left w:val="none" w:sz="0" w:space="0" w:color="auto"/>
                        <w:bottom w:val="none" w:sz="0" w:space="0" w:color="auto"/>
                        <w:right w:val="none" w:sz="0" w:space="0" w:color="auto"/>
                      </w:divBdr>
                    </w:div>
                    <w:div w:id="1571966321">
                      <w:marLeft w:val="0"/>
                      <w:marRight w:val="0"/>
                      <w:marTop w:val="0"/>
                      <w:marBottom w:val="0"/>
                      <w:divBdr>
                        <w:top w:val="none" w:sz="0" w:space="0" w:color="auto"/>
                        <w:left w:val="none" w:sz="0" w:space="0" w:color="auto"/>
                        <w:bottom w:val="none" w:sz="0" w:space="0" w:color="auto"/>
                        <w:right w:val="none" w:sz="0" w:space="0" w:color="auto"/>
                      </w:divBdr>
                    </w:div>
                    <w:div w:id="407072547">
                      <w:marLeft w:val="0"/>
                      <w:marRight w:val="0"/>
                      <w:marTop w:val="0"/>
                      <w:marBottom w:val="0"/>
                      <w:divBdr>
                        <w:top w:val="none" w:sz="0" w:space="0" w:color="auto"/>
                        <w:left w:val="none" w:sz="0" w:space="0" w:color="auto"/>
                        <w:bottom w:val="none" w:sz="0" w:space="0" w:color="auto"/>
                        <w:right w:val="none" w:sz="0" w:space="0" w:color="auto"/>
                      </w:divBdr>
                    </w:div>
                    <w:div w:id="974869341">
                      <w:marLeft w:val="0"/>
                      <w:marRight w:val="0"/>
                      <w:marTop w:val="0"/>
                      <w:marBottom w:val="0"/>
                      <w:divBdr>
                        <w:top w:val="none" w:sz="0" w:space="0" w:color="auto"/>
                        <w:left w:val="none" w:sz="0" w:space="0" w:color="auto"/>
                        <w:bottom w:val="none" w:sz="0" w:space="0" w:color="auto"/>
                        <w:right w:val="none" w:sz="0" w:space="0" w:color="auto"/>
                      </w:divBdr>
                    </w:div>
                  </w:divsChild>
                </w:div>
                <w:div w:id="682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6326</Words>
  <Characters>37956</Characters>
  <Application>Microsoft Office Word</Application>
  <DocSecurity>0</DocSecurity>
  <Lines>316</Lines>
  <Paragraphs>88</Paragraphs>
  <ScaleCrop>false</ScaleCrop>
  <Company>KGP</Company>
  <LinksUpToDate>false</LinksUpToDate>
  <CharactersWithSpaces>44194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8</cp:revision>
  <cp:lastPrinted>2020-12-09T13:15:00Z</cp:lastPrinted>
  <dcterms:created xsi:type="dcterms:W3CDTF">2020-12-09T13:08:00Z</dcterms:created>
  <dcterms:modified xsi:type="dcterms:W3CDTF">2020-12-09T13:16:00Z</dcterms:modified>
</cp:coreProperties>
</file>