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B9" w:rsidRDefault="00601FB9" w:rsidP="00601FB9">
      <w:pPr>
        <w:pStyle w:val="Zagicieodgryformularza"/>
      </w:pPr>
      <w:r>
        <w:t>Początek formularza</w:t>
      </w:r>
    </w:p>
    <w:p w:rsidR="00601FB9" w:rsidRDefault="00601FB9" w:rsidP="00601FB9">
      <w:pPr>
        <w:pStyle w:val="Zagicieoddouformularza"/>
      </w:pPr>
      <w:r>
        <w:t>Dół formularza</w:t>
      </w:r>
    </w:p>
    <w:p w:rsidR="00601FB9" w:rsidRDefault="00601FB9" w:rsidP="00601FB9">
      <w:pPr>
        <w:pStyle w:val="Nagwek2"/>
        <w:jc w:val="center"/>
      </w:pPr>
      <w:r>
        <w:t>Kradzież i kradzież poprzez włamanie do samochodu</w:t>
      </w:r>
    </w:p>
    <w:p w:rsidR="00601FB9" w:rsidRDefault="00601FB9" w:rsidP="00601FB9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rok 2017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755"/>
        <w:gridCol w:w="1639"/>
        <w:gridCol w:w="1675"/>
        <w:gridCol w:w="1747"/>
      </w:tblGrid>
      <w:tr w:rsidR="00601FB9" w:rsidTr="00601FB9">
        <w:trPr>
          <w:trHeight w:val="617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Jednostka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Postępowania wszczęte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Przestępstwa stwierdzone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Liczba podejrzanych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Wykrywalność (%)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EC1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52,8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EC1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6D" w:rsidRPr="0012156B" w:rsidRDefault="00CF446D" w:rsidP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28,8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EC1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 w:rsidP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33,3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Braniewo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0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60,0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0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50,0</w:t>
            </w:r>
          </w:p>
        </w:tc>
        <w:bookmarkStart w:id="0" w:name="_GoBack"/>
        <w:bookmarkEnd w:id="0"/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0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 w:rsidP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33,3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20,0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KPP Lidzbark </w:t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50,0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6,3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35,7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66,7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0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 w:rsidP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9,1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 w:rsidP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11,1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17,7</w:t>
            </w:r>
          </w:p>
        </w:tc>
      </w:tr>
      <w:tr w:rsidR="00601FB9" w:rsidTr="00601FB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50,0</w:t>
            </w:r>
          </w:p>
        </w:tc>
      </w:tr>
      <w:tr w:rsidR="00601FB9" w:rsidTr="00601FB9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67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55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Default="00CF4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0</w:t>
            </w:r>
          </w:p>
        </w:tc>
      </w:tr>
      <w:tr w:rsidR="00601FB9" w:rsidTr="00601FB9">
        <w:trPr>
          <w:trHeight w:val="635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FB9" w:rsidRDefault="00601FB9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Województwo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.-</w:t>
            </w:r>
            <w:proofErr w:type="spellStart"/>
            <w:r>
              <w:rPr>
                <w:rStyle w:val="Pogrubienie"/>
                <w:lang w:eastAsia="en-US"/>
              </w:rPr>
              <w:t>maz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567F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5537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B9" w:rsidRPr="0012156B" w:rsidRDefault="00CF4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156B">
              <w:rPr>
                <w:b/>
                <w:lang w:eastAsia="en-US"/>
              </w:rPr>
              <w:t>30,1</w:t>
            </w:r>
          </w:p>
        </w:tc>
      </w:tr>
    </w:tbl>
    <w:p w:rsidR="00601FB9" w:rsidRDefault="00601FB9" w:rsidP="00601FB9"/>
    <w:p w:rsidR="00601FB9" w:rsidRDefault="00601FB9" w:rsidP="00601FB9"/>
    <w:p w:rsidR="00E94032" w:rsidRDefault="0012156B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B9"/>
    <w:rsid w:val="0012156B"/>
    <w:rsid w:val="00553793"/>
    <w:rsid w:val="00567F20"/>
    <w:rsid w:val="00601FB9"/>
    <w:rsid w:val="007956E2"/>
    <w:rsid w:val="008219C2"/>
    <w:rsid w:val="00AC77FF"/>
    <w:rsid w:val="00CF446D"/>
    <w:rsid w:val="00E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01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601F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F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1F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601F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601FB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601F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601FB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601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01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601F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F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1F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601F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601FB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601F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601FB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601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6</cp:revision>
  <dcterms:created xsi:type="dcterms:W3CDTF">2018-11-14T10:36:00Z</dcterms:created>
  <dcterms:modified xsi:type="dcterms:W3CDTF">2018-11-14T10:50:00Z</dcterms:modified>
</cp:coreProperties>
</file>